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C" w:rsidRPr="008F2E93" w:rsidRDefault="00D40B29" w:rsidP="00A32F37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8F2E93">
        <w:rPr>
          <w:rFonts w:cs="Arial"/>
          <w:b/>
          <w:sz w:val="20"/>
        </w:rPr>
        <w:t xml:space="preserve">LEITURA, ANÁLISE E VOTAÇÃO DA ATA DA SESSÃO PLENÁRIA DO DIA </w:t>
      </w:r>
      <w:r w:rsidR="00AD2684">
        <w:rPr>
          <w:rFonts w:cs="Arial"/>
          <w:b/>
          <w:sz w:val="20"/>
        </w:rPr>
        <w:t>VINTE</w:t>
      </w:r>
      <w:r w:rsidR="00EE41A1" w:rsidRPr="008F2E93">
        <w:rPr>
          <w:rFonts w:cs="Arial"/>
          <w:b/>
          <w:sz w:val="20"/>
        </w:rPr>
        <w:t xml:space="preserve"> </w:t>
      </w:r>
      <w:r w:rsidR="00FF6953">
        <w:rPr>
          <w:rFonts w:cs="Arial"/>
          <w:b/>
          <w:sz w:val="20"/>
        </w:rPr>
        <w:t xml:space="preserve">E SETE </w:t>
      </w:r>
      <w:r w:rsidR="00F33BF0" w:rsidRPr="008F2E93">
        <w:rPr>
          <w:rFonts w:cs="Arial"/>
          <w:b/>
          <w:sz w:val="20"/>
        </w:rPr>
        <w:t>DE</w:t>
      </w:r>
      <w:r w:rsidR="006026EA" w:rsidRPr="008F2E93">
        <w:rPr>
          <w:rFonts w:cs="Arial"/>
          <w:b/>
          <w:sz w:val="20"/>
        </w:rPr>
        <w:t xml:space="preserve"> FEVER</w:t>
      </w:r>
      <w:r w:rsidR="007F2B1A" w:rsidRPr="008F2E93">
        <w:rPr>
          <w:rFonts w:cs="Arial"/>
          <w:b/>
          <w:sz w:val="20"/>
        </w:rPr>
        <w:t>EIRO DE 2014</w:t>
      </w:r>
      <w:r w:rsidR="0050088C" w:rsidRPr="008F2E93">
        <w:rPr>
          <w:rFonts w:cs="Arial"/>
          <w:b/>
          <w:sz w:val="20"/>
        </w:rPr>
        <w:t>.</w:t>
      </w:r>
    </w:p>
    <w:p w:rsidR="00446E62" w:rsidRDefault="00497079" w:rsidP="00A32F37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8F2E93">
        <w:rPr>
          <w:rFonts w:cs="Arial"/>
          <w:b/>
          <w:sz w:val="20"/>
        </w:rPr>
        <w:t>Comunicações:</w:t>
      </w:r>
      <w:r w:rsidR="00446E62" w:rsidRPr="008F2E93">
        <w:rPr>
          <w:rFonts w:cs="Arial"/>
          <w:b/>
          <w:sz w:val="20"/>
        </w:rPr>
        <w:t xml:space="preserve"> </w:t>
      </w:r>
    </w:p>
    <w:p w:rsidR="00EE41A1" w:rsidRPr="00EE41A1" w:rsidRDefault="00EE41A1" w:rsidP="00A32F37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0001/2014 de 28 de fevereiro de 2014,</w:t>
      </w:r>
      <w:r w:rsidR="00A32F37">
        <w:rPr>
          <w:rFonts w:cs="Arial"/>
          <w:sz w:val="20"/>
        </w:rPr>
        <w:t xml:space="preserve"> </w:t>
      </w:r>
      <w:r>
        <w:rPr>
          <w:rFonts w:cs="Arial"/>
          <w:sz w:val="20"/>
        </w:rPr>
        <w:t>de Maria Auxiliadora Bahia Tavares, Diretora da Escolinha São Francisco de Assis – AMESFA, em Teresina (PI), solicitando credenciamento/autorização para funcionar Ensino Fundamental anos iniciais, ainda em 2014,</w:t>
      </w:r>
      <w:r w:rsidR="00A32F37">
        <w:rPr>
          <w:rFonts w:cs="Arial"/>
          <w:sz w:val="20"/>
        </w:rPr>
        <w:t xml:space="preserve"> pelos motivos que especifica.</w:t>
      </w:r>
    </w:p>
    <w:p w:rsidR="00A97101" w:rsidRPr="00AD2684" w:rsidRDefault="00535C80" w:rsidP="00AD2684">
      <w:pPr>
        <w:ind w:left="-709" w:right="283"/>
        <w:jc w:val="both"/>
        <w:rPr>
          <w:rFonts w:cs="Arial"/>
          <w:b/>
          <w:sz w:val="20"/>
        </w:rPr>
      </w:pPr>
      <w:r w:rsidRPr="00AD2684">
        <w:rPr>
          <w:b/>
          <w:bCs/>
          <w:sz w:val="20"/>
        </w:rPr>
        <w:t xml:space="preserve">3 - </w:t>
      </w:r>
      <w:r w:rsidR="00A97101" w:rsidRPr="00AD2684">
        <w:rPr>
          <w:b/>
          <w:bCs/>
          <w:sz w:val="20"/>
        </w:rPr>
        <w:t xml:space="preserve">PROCESSOS A SEREM DISTRIBUÍDOS: </w:t>
      </w:r>
    </w:p>
    <w:p w:rsidR="00B25DA7" w:rsidRPr="008F2E93" w:rsidRDefault="00A97101" w:rsidP="00697524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8F2E93">
        <w:rPr>
          <w:b/>
          <w:bCs/>
          <w:sz w:val="20"/>
        </w:rPr>
        <w:t>Re</w:t>
      </w:r>
      <w:r w:rsidR="00A76E42" w:rsidRPr="008F2E93">
        <w:rPr>
          <w:b/>
          <w:bCs/>
          <w:sz w:val="20"/>
        </w:rPr>
        <w:t>t</w:t>
      </w:r>
      <w:r w:rsidR="00AD2684">
        <w:rPr>
          <w:b/>
          <w:bCs/>
          <w:sz w:val="20"/>
        </w:rPr>
        <w:t>orno d</w:t>
      </w:r>
      <w:r w:rsidR="00EE41A1">
        <w:rPr>
          <w:b/>
          <w:bCs/>
          <w:sz w:val="20"/>
        </w:rPr>
        <w:t>e Diligência/Inspeção (0</w:t>
      </w:r>
      <w:r w:rsidR="00A32F37">
        <w:rPr>
          <w:b/>
          <w:bCs/>
          <w:sz w:val="20"/>
        </w:rPr>
        <w:t>5</w:t>
      </w:r>
      <w:r w:rsidRPr="008F2E93">
        <w:rPr>
          <w:b/>
          <w:bCs/>
          <w:sz w:val="20"/>
        </w:rPr>
        <w:t>):</w:t>
      </w:r>
    </w:p>
    <w:p w:rsidR="00066112" w:rsidRPr="00EE41A1" w:rsidRDefault="00066112" w:rsidP="00A32F37">
      <w:pPr>
        <w:pStyle w:val="PargrafodaLista"/>
        <w:numPr>
          <w:ilvl w:val="0"/>
          <w:numId w:val="3"/>
        </w:numPr>
        <w:ind w:left="-426" w:right="283" w:hanging="283"/>
        <w:jc w:val="both"/>
        <w:rPr>
          <w:sz w:val="20"/>
        </w:rPr>
      </w:pPr>
      <w:r w:rsidRPr="00EE41A1">
        <w:rPr>
          <w:sz w:val="20"/>
        </w:rPr>
        <w:t xml:space="preserve">Conselheira Helena </w:t>
      </w:r>
      <w:proofErr w:type="spellStart"/>
      <w:r w:rsidRPr="00EE41A1">
        <w:rPr>
          <w:sz w:val="20"/>
        </w:rPr>
        <w:t>Rosendo</w:t>
      </w:r>
      <w:proofErr w:type="spellEnd"/>
      <w:r w:rsidRPr="00EE41A1">
        <w:rPr>
          <w:sz w:val="20"/>
        </w:rPr>
        <w:t>: [inspeção] Processo nº 016/2014 do Colégio CPI, rede privada, Teresina (PI), renovação de autorização de funcio</w:t>
      </w:r>
      <w:r w:rsidR="008B5AEB" w:rsidRPr="00EE41A1">
        <w:rPr>
          <w:sz w:val="20"/>
        </w:rPr>
        <w:t>namento do Ensino Médio Regular;</w:t>
      </w:r>
    </w:p>
    <w:p w:rsidR="008B5AEB" w:rsidRPr="00EE41A1" w:rsidRDefault="00667FF4" w:rsidP="00A32F37">
      <w:pPr>
        <w:pStyle w:val="PargrafodaLista"/>
        <w:numPr>
          <w:ilvl w:val="0"/>
          <w:numId w:val="3"/>
        </w:numPr>
        <w:ind w:left="-426" w:right="283" w:hanging="283"/>
        <w:jc w:val="both"/>
        <w:rPr>
          <w:sz w:val="20"/>
        </w:rPr>
      </w:pPr>
      <w:r w:rsidRPr="00EE41A1">
        <w:rPr>
          <w:bCs/>
          <w:sz w:val="20"/>
        </w:rPr>
        <w:t xml:space="preserve">Conselheira Helena </w:t>
      </w:r>
      <w:proofErr w:type="spellStart"/>
      <w:r w:rsidRPr="00EE41A1">
        <w:rPr>
          <w:bCs/>
          <w:sz w:val="20"/>
        </w:rPr>
        <w:t>Rosendo</w:t>
      </w:r>
      <w:proofErr w:type="spellEnd"/>
      <w:r w:rsidRPr="00EE41A1">
        <w:rPr>
          <w:bCs/>
          <w:sz w:val="20"/>
        </w:rPr>
        <w:t>:</w:t>
      </w:r>
      <w:r w:rsidR="004754AC">
        <w:rPr>
          <w:bCs/>
          <w:sz w:val="20"/>
        </w:rPr>
        <w:t xml:space="preserve"> [diligência]</w:t>
      </w:r>
      <w:r w:rsidR="00A022E8">
        <w:rPr>
          <w:bCs/>
          <w:sz w:val="20"/>
        </w:rPr>
        <w:t xml:space="preserve"> </w:t>
      </w:r>
      <w:r w:rsidRPr="00EE41A1">
        <w:rPr>
          <w:bCs/>
          <w:sz w:val="20"/>
        </w:rPr>
        <w:t>Processo nº 241/2013 do Educandário Francisco Ferreira de Oliveira, rede privada, Anísio de Abreu (PI),</w:t>
      </w:r>
      <w:r w:rsidRPr="00EE41A1">
        <w:rPr>
          <w:sz w:val="20"/>
        </w:rPr>
        <w:t xml:space="preserve"> </w:t>
      </w:r>
      <w:r w:rsidR="008B5AEB" w:rsidRPr="00EE41A1">
        <w:rPr>
          <w:sz w:val="20"/>
        </w:rPr>
        <w:t>documentação solicitada no Parecer CEE/PI nº 207/2013;</w:t>
      </w:r>
    </w:p>
    <w:p w:rsidR="009C7D88" w:rsidRPr="00EE41A1" w:rsidRDefault="009C7D88" w:rsidP="00A32F37">
      <w:pPr>
        <w:pStyle w:val="PargrafodaLista"/>
        <w:numPr>
          <w:ilvl w:val="0"/>
          <w:numId w:val="3"/>
        </w:numPr>
        <w:ind w:left="-426" w:right="283" w:hanging="283"/>
        <w:jc w:val="both"/>
        <w:rPr>
          <w:sz w:val="20"/>
        </w:rPr>
      </w:pPr>
      <w:r w:rsidRPr="00EE41A1">
        <w:rPr>
          <w:sz w:val="20"/>
        </w:rPr>
        <w:t>Comissão de Educação Profissional: [inspeção]</w:t>
      </w:r>
      <w:r w:rsidR="00FB440F" w:rsidRPr="00EE41A1">
        <w:rPr>
          <w:sz w:val="20"/>
        </w:rPr>
        <w:t xml:space="preserve"> </w:t>
      </w:r>
      <w:r w:rsidRPr="00EE41A1">
        <w:rPr>
          <w:sz w:val="20"/>
        </w:rPr>
        <w:t>Processo n</w:t>
      </w:r>
      <w:r w:rsidRPr="00EE41A1">
        <w:rPr>
          <w:sz w:val="20"/>
          <w:vertAlign w:val="superscript"/>
        </w:rPr>
        <w:t>º</w:t>
      </w:r>
      <w:r w:rsidRPr="00EE41A1">
        <w:rPr>
          <w:sz w:val="20"/>
        </w:rPr>
        <w:t xml:space="preserve"> 176/2014 e 177/2013 da Escola Técnica </w:t>
      </w:r>
      <w:proofErr w:type="spellStart"/>
      <w:r w:rsidRPr="00EE41A1">
        <w:rPr>
          <w:sz w:val="20"/>
        </w:rPr>
        <w:t>Ensinus</w:t>
      </w:r>
      <w:proofErr w:type="spellEnd"/>
      <w:r w:rsidRPr="00EE41A1">
        <w:rPr>
          <w:sz w:val="20"/>
        </w:rPr>
        <w:t>, rede privada, Água Branca (PI), autorização de funcionamento dos Cursos Técnicos em Enfermagem e Segurança do Trabalho, respectivamente;</w:t>
      </w:r>
    </w:p>
    <w:p w:rsidR="002A1C8B" w:rsidRDefault="00FB440F" w:rsidP="00A32F37">
      <w:pPr>
        <w:pStyle w:val="PargrafodaLista"/>
        <w:numPr>
          <w:ilvl w:val="0"/>
          <w:numId w:val="3"/>
        </w:numPr>
        <w:ind w:left="-426" w:right="283" w:hanging="283"/>
        <w:jc w:val="both"/>
        <w:rPr>
          <w:sz w:val="20"/>
        </w:rPr>
      </w:pPr>
      <w:r w:rsidRPr="00EE41A1">
        <w:rPr>
          <w:sz w:val="20"/>
        </w:rPr>
        <w:t>Comissão de Educação Profissional: [diligência] Processo n</w:t>
      </w:r>
      <w:r w:rsidRPr="00EE41A1">
        <w:rPr>
          <w:sz w:val="20"/>
          <w:vertAlign w:val="superscript"/>
        </w:rPr>
        <w:t>º</w:t>
      </w:r>
      <w:r w:rsidRPr="00EE41A1">
        <w:rPr>
          <w:sz w:val="20"/>
        </w:rPr>
        <w:t xml:space="preserve"> 180/2013 do EDUCOMPANY, rede privada, Teresina (PI) autorização de funcionamento do Curso Técnico em Enfermagem</w:t>
      </w:r>
      <w:r w:rsidR="00A32F37">
        <w:rPr>
          <w:sz w:val="20"/>
        </w:rPr>
        <w:t>;</w:t>
      </w:r>
    </w:p>
    <w:p w:rsidR="00A32F37" w:rsidRPr="00EE41A1" w:rsidRDefault="00A32F37" w:rsidP="00A32F37">
      <w:pPr>
        <w:pStyle w:val="PargrafodaLista"/>
        <w:numPr>
          <w:ilvl w:val="0"/>
          <w:numId w:val="3"/>
        </w:numPr>
        <w:ind w:left="-426" w:right="283" w:hanging="283"/>
        <w:jc w:val="both"/>
        <w:rPr>
          <w:sz w:val="20"/>
        </w:rPr>
      </w:pPr>
      <w:r>
        <w:rPr>
          <w:sz w:val="20"/>
        </w:rPr>
        <w:t xml:space="preserve">Conselheira Margareth Santos: </w:t>
      </w:r>
      <w:r w:rsidR="004754AC">
        <w:rPr>
          <w:sz w:val="20"/>
        </w:rPr>
        <w:t xml:space="preserve">[inspeção] </w:t>
      </w:r>
      <w:r w:rsidR="00F12955">
        <w:rPr>
          <w:sz w:val="20"/>
        </w:rPr>
        <w:t>Processo nº 047/2014</w:t>
      </w:r>
      <w:r w:rsidR="00F12955" w:rsidRPr="00CA38E3">
        <w:rPr>
          <w:sz w:val="20"/>
        </w:rPr>
        <w:t xml:space="preserve"> do</w:t>
      </w:r>
      <w:r w:rsidR="00F12955">
        <w:rPr>
          <w:sz w:val="20"/>
        </w:rPr>
        <w:t xml:space="preserve"> Educandário Hilda Martins, rede privada, Teresina (PI), relatório de inspeção realizada pela Equipe Técnica do CEE/PI.</w:t>
      </w:r>
    </w:p>
    <w:p w:rsidR="00603DB7" w:rsidRPr="00EE41A1" w:rsidRDefault="00FB440F" w:rsidP="00603DB7">
      <w:pPr>
        <w:ind w:left="-709" w:right="283"/>
        <w:jc w:val="both"/>
        <w:rPr>
          <w:b/>
          <w:sz w:val="20"/>
        </w:rPr>
      </w:pPr>
      <w:r w:rsidRPr="00EE41A1">
        <w:rPr>
          <w:b/>
          <w:sz w:val="20"/>
        </w:rPr>
        <w:t>Reconhecimento</w:t>
      </w:r>
      <w:r w:rsidR="00603DB7" w:rsidRPr="00EE41A1">
        <w:rPr>
          <w:b/>
          <w:sz w:val="20"/>
        </w:rPr>
        <w:t xml:space="preserve"> de Curs</w:t>
      </w:r>
      <w:r w:rsidRPr="00EE41A1">
        <w:rPr>
          <w:b/>
          <w:sz w:val="20"/>
        </w:rPr>
        <w:t>o Técnico Profissionalizante (01</w:t>
      </w:r>
      <w:r w:rsidR="00603DB7" w:rsidRPr="00EE41A1">
        <w:rPr>
          <w:b/>
          <w:sz w:val="20"/>
        </w:rPr>
        <w:t>):</w:t>
      </w:r>
    </w:p>
    <w:p w:rsidR="00EE41A1" w:rsidRPr="00EE41A1" w:rsidRDefault="0091785D" w:rsidP="00A32F37">
      <w:pPr>
        <w:pStyle w:val="PargrafodaLista"/>
        <w:numPr>
          <w:ilvl w:val="0"/>
          <w:numId w:val="4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 w:rsidRPr="00EE41A1">
        <w:rPr>
          <w:sz w:val="20"/>
        </w:rPr>
        <w:t xml:space="preserve">Comissão de Educação Profissional: Processo nº 233-B/2013 do Colégio CEFEP, rede privada, Elesbão Veloso (PI), </w:t>
      </w:r>
      <w:r w:rsidR="00EE41A1" w:rsidRPr="00EE41A1">
        <w:rPr>
          <w:sz w:val="20"/>
        </w:rPr>
        <w:t>relatório da Comissão de verificação das condições de funcionamento do Curso Técnico em Enfermagem, para efeito de reconhecimento.</w:t>
      </w:r>
    </w:p>
    <w:p w:rsidR="00C51A75" w:rsidRDefault="00EE41A1" w:rsidP="00EE41A1">
      <w:pPr>
        <w:tabs>
          <w:tab w:val="left" w:pos="9639"/>
        </w:tabs>
        <w:ind w:left="-709" w:right="283"/>
        <w:jc w:val="both"/>
        <w:rPr>
          <w:b/>
          <w:sz w:val="20"/>
        </w:rPr>
      </w:pPr>
      <w:r w:rsidRPr="00EE41A1">
        <w:rPr>
          <w:b/>
          <w:sz w:val="20"/>
        </w:rPr>
        <w:t xml:space="preserve"> </w:t>
      </w:r>
      <w:r w:rsidR="002A1C8B" w:rsidRPr="00EE41A1">
        <w:rPr>
          <w:b/>
          <w:sz w:val="20"/>
        </w:rPr>
        <w:t>Outros (0</w:t>
      </w:r>
      <w:r w:rsidRPr="00EE41A1">
        <w:rPr>
          <w:b/>
          <w:sz w:val="20"/>
        </w:rPr>
        <w:t>1</w:t>
      </w:r>
      <w:r w:rsidR="00C51A75" w:rsidRPr="00EE41A1">
        <w:rPr>
          <w:b/>
          <w:sz w:val="20"/>
        </w:rPr>
        <w:t>):</w:t>
      </w:r>
    </w:p>
    <w:p w:rsidR="00E67F0F" w:rsidRPr="00A32F37" w:rsidRDefault="00B74676" w:rsidP="00A32F37">
      <w:pPr>
        <w:pStyle w:val="PargrafodaLista"/>
        <w:numPr>
          <w:ilvl w:val="0"/>
          <w:numId w:val="6"/>
        </w:numPr>
        <w:tabs>
          <w:tab w:val="left" w:pos="9639"/>
        </w:tabs>
        <w:ind w:left="-426" w:right="283" w:hanging="283"/>
        <w:jc w:val="both"/>
        <w:rPr>
          <w:sz w:val="20"/>
        </w:rPr>
      </w:pPr>
      <w:r w:rsidRPr="00A32F37">
        <w:rPr>
          <w:sz w:val="20"/>
        </w:rPr>
        <w:t xml:space="preserve">Comissão de Educação Profissional: </w:t>
      </w:r>
      <w:r w:rsidR="008B5AEB" w:rsidRPr="00A32F37">
        <w:rPr>
          <w:sz w:val="20"/>
        </w:rPr>
        <w:t>Processo nº 048</w:t>
      </w:r>
      <w:r w:rsidR="00C51A75" w:rsidRPr="00A32F37">
        <w:rPr>
          <w:sz w:val="20"/>
        </w:rPr>
        <w:t xml:space="preserve">/2014 </w:t>
      </w:r>
      <w:r w:rsidR="008B5AEB" w:rsidRPr="00A32F37">
        <w:rPr>
          <w:sz w:val="20"/>
        </w:rPr>
        <w:t>do Colégio Êxito, rede privada, Parnaíb</w:t>
      </w:r>
      <w:r w:rsidR="00A32F37">
        <w:rPr>
          <w:sz w:val="20"/>
        </w:rPr>
        <w:t>a (PI), alteração no Regimento</w:t>
      </w:r>
      <w:r w:rsidR="00F12955">
        <w:rPr>
          <w:sz w:val="20"/>
        </w:rPr>
        <w:t xml:space="preserve"> Escolar</w:t>
      </w:r>
      <w:r w:rsidR="00A32F37">
        <w:rPr>
          <w:sz w:val="20"/>
        </w:rPr>
        <w:t>,</w:t>
      </w:r>
      <w:r w:rsidR="008B5AEB" w:rsidRPr="00A32F37">
        <w:rPr>
          <w:sz w:val="20"/>
        </w:rPr>
        <w:t xml:space="preserve"> </w:t>
      </w:r>
      <w:r w:rsidR="00EE41A1" w:rsidRPr="00A32F37">
        <w:rPr>
          <w:sz w:val="20"/>
        </w:rPr>
        <w:t>Propo</w:t>
      </w:r>
      <w:r w:rsidR="004754AC">
        <w:rPr>
          <w:sz w:val="20"/>
        </w:rPr>
        <w:t>sta Pedagógica e Plano de Curso do Técnico em Saúde Bucal.</w:t>
      </w:r>
    </w:p>
    <w:p w:rsidR="008D4D94" w:rsidRPr="00A32F37" w:rsidRDefault="00071587" w:rsidP="00A32F37">
      <w:pPr>
        <w:tabs>
          <w:tab w:val="left" w:pos="9639"/>
        </w:tabs>
        <w:ind w:right="141" w:hanging="709"/>
        <w:jc w:val="both"/>
        <w:rPr>
          <w:rFonts w:cs="Arial"/>
          <w:b/>
          <w:sz w:val="20"/>
        </w:rPr>
      </w:pPr>
      <w:r w:rsidRPr="008F2E93">
        <w:rPr>
          <w:sz w:val="20"/>
        </w:rPr>
        <w:t xml:space="preserve">4 </w:t>
      </w:r>
      <w:r w:rsidRPr="008F2E93">
        <w:rPr>
          <w:rFonts w:cs="Arial"/>
          <w:b/>
          <w:sz w:val="20"/>
        </w:rPr>
        <w:t>- PROCESSOS A SEREM RELATADOS PELOS SEGUINTES CONSELHEIROS:</w:t>
      </w:r>
    </w:p>
    <w:p w:rsidR="00F87766" w:rsidRPr="008F2E93" w:rsidRDefault="00F87766" w:rsidP="00A47B51">
      <w:pPr>
        <w:tabs>
          <w:tab w:val="left" w:pos="9639"/>
        </w:tabs>
        <w:ind w:right="141"/>
        <w:jc w:val="both"/>
        <w:rPr>
          <w:sz w:val="20"/>
        </w:rPr>
      </w:pPr>
    </w:p>
    <w:p w:rsidR="00071587" w:rsidRPr="008F2E93" w:rsidRDefault="00071587" w:rsidP="00A32F37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Antônio Fonseca:                                             h) conselheiro José Ribamar: </w:t>
      </w:r>
    </w:p>
    <w:p w:rsidR="00E423D4" w:rsidRDefault="00E423D4" w:rsidP="00A47B51">
      <w:pPr>
        <w:ind w:right="283"/>
        <w:rPr>
          <w:sz w:val="20"/>
        </w:rPr>
      </w:pPr>
    </w:p>
    <w:p w:rsidR="00E63761" w:rsidRPr="008F2E93" w:rsidRDefault="00E63761" w:rsidP="00A47B51">
      <w:pPr>
        <w:ind w:right="283"/>
        <w:rPr>
          <w:sz w:val="20"/>
        </w:rPr>
      </w:pPr>
    </w:p>
    <w:p w:rsidR="005427B9" w:rsidRPr="008F2E93" w:rsidRDefault="00071587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Carlos Alberto:                                                 i) conselheira Margareth Santos:    </w:t>
      </w:r>
    </w:p>
    <w:p w:rsidR="00E63761" w:rsidRDefault="00071587" w:rsidP="004039BE">
      <w:pPr>
        <w:ind w:left="-426" w:right="-567"/>
        <w:rPr>
          <w:sz w:val="20"/>
        </w:rPr>
      </w:pPr>
      <w:r w:rsidRPr="008F2E93">
        <w:rPr>
          <w:sz w:val="20"/>
        </w:rPr>
        <w:t xml:space="preserve">          </w:t>
      </w:r>
    </w:p>
    <w:p w:rsidR="00071587" w:rsidRPr="008F2E93" w:rsidRDefault="00071587" w:rsidP="004039BE">
      <w:pPr>
        <w:ind w:left="-426" w:right="-567"/>
        <w:rPr>
          <w:sz w:val="20"/>
        </w:rPr>
      </w:pPr>
      <w:r w:rsidRPr="008F2E93">
        <w:rPr>
          <w:sz w:val="20"/>
        </w:rPr>
        <w:t xml:space="preserve"> </w:t>
      </w:r>
    </w:p>
    <w:p w:rsidR="00071587" w:rsidRPr="008F2E9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Dalton Luís:                                                     j) conselheira Maria Xavier:</w:t>
      </w:r>
    </w:p>
    <w:p w:rsidR="000A403C" w:rsidRDefault="000A403C" w:rsidP="004039BE">
      <w:pPr>
        <w:tabs>
          <w:tab w:val="num" w:pos="360"/>
        </w:tabs>
        <w:ind w:right="-567"/>
        <w:rPr>
          <w:sz w:val="20"/>
        </w:rPr>
      </w:pPr>
    </w:p>
    <w:p w:rsidR="00E63761" w:rsidRPr="008F2E93" w:rsidRDefault="00E63761" w:rsidP="004039BE">
      <w:pPr>
        <w:tabs>
          <w:tab w:val="num" w:pos="360"/>
        </w:tabs>
        <w:ind w:right="-567"/>
        <w:rPr>
          <w:sz w:val="20"/>
        </w:rPr>
      </w:pPr>
    </w:p>
    <w:p w:rsidR="00071587" w:rsidRPr="008F2E9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</w:t>
      </w:r>
      <w:proofErr w:type="spellStart"/>
      <w:r w:rsidRPr="008F2E93">
        <w:rPr>
          <w:sz w:val="20"/>
        </w:rPr>
        <w:t>Danílio</w:t>
      </w:r>
      <w:proofErr w:type="spellEnd"/>
      <w:r w:rsidRPr="008F2E93">
        <w:rPr>
          <w:sz w:val="20"/>
        </w:rPr>
        <w:t xml:space="preserve"> César:                                                  k) conselheira Maria Regina:</w:t>
      </w:r>
    </w:p>
    <w:p w:rsidR="000A403C" w:rsidRDefault="000A403C" w:rsidP="00C9011F">
      <w:pPr>
        <w:tabs>
          <w:tab w:val="num" w:pos="360"/>
        </w:tabs>
        <w:ind w:right="-567"/>
        <w:rPr>
          <w:sz w:val="20"/>
        </w:rPr>
      </w:pPr>
    </w:p>
    <w:p w:rsidR="00E63761" w:rsidRPr="008F2E9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071587" w:rsidRPr="008F2E9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8F2E93">
        <w:rPr>
          <w:sz w:val="20"/>
        </w:rPr>
        <w:t>conselheira</w:t>
      </w:r>
      <w:proofErr w:type="gramEnd"/>
      <w:r w:rsidRPr="008F2E93">
        <w:rPr>
          <w:sz w:val="20"/>
        </w:rPr>
        <w:t xml:space="preserve"> Eliana Sampaio:                                               l) conselheira </w:t>
      </w:r>
      <w:proofErr w:type="spellStart"/>
      <w:r w:rsidRPr="008F2E93">
        <w:rPr>
          <w:sz w:val="20"/>
        </w:rPr>
        <w:t>Odeni</w:t>
      </w:r>
      <w:proofErr w:type="spellEnd"/>
      <w:r w:rsidRPr="008F2E93">
        <w:rPr>
          <w:sz w:val="20"/>
        </w:rPr>
        <w:t xml:space="preserve"> de Jesus:</w:t>
      </w:r>
    </w:p>
    <w:p w:rsidR="005427B9" w:rsidRDefault="005427B9" w:rsidP="00C9011F">
      <w:pPr>
        <w:tabs>
          <w:tab w:val="num" w:pos="360"/>
        </w:tabs>
        <w:ind w:right="-567"/>
        <w:rPr>
          <w:sz w:val="20"/>
        </w:rPr>
      </w:pPr>
    </w:p>
    <w:p w:rsidR="00E63761" w:rsidRPr="008F2E9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071587" w:rsidRPr="008F2E93" w:rsidRDefault="00071587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Soares Filho:                                                   m) conselheiro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Viana:</w:t>
      </w:r>
    </w:p>
    <w:p w:rsidR="005427B9" w:rsidRDefault="005427B9" w:rsidP="00C9011F">
      <w:pPr>
        <w:ind w:right="-567"/>
        <w:rPr>
          <w:sz w:val="20"/>
        </w:rPr>
      </w:pPr>
    </w:p>
    <w:p w:rsidR="00E63761" w:rsidRPr="008F2E93" w:rsidRDefault="00E63761" w:rsidP="00C9011F">
      <w:pPr>
        <w:ind w:right="-567"/>
        <w:rPr>
          <w:sz w:val="20"/>
        </w:rPr>
      </w:pPr>
    </w:p>
    <w:p w:rsidR="00071587" w:rsidRPr="008F2E93" w:rsidRDefault="00071587" w:rsidP="00A32F37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8F2E93">
        <w:rPr>
          <w:sz w:val="20"/>
        </w:rPr>
        <w:t>conselheira</w:t>
      </w:r>
      <w:proofErr w:type="gramEnd"/>
      <w:r w:rsidRPr="008F2E93">
        <w:rPr>
          <w:sz w:val="20"/>
        </w:rPr>
        <w:t xml:space="preserve"> Helena </w:t>
      </w:r>
      <w:proofErr w:type="spellStart"/>
      <w:r w:rsidRPr="008F2E93">
        <w:rPr>
          <w:sz w:val="20"/>
        </w:rPr>
        <w:t>Rosendo</w:t>
      </w:r>
      <w:proofErr w:type="spellEnd"/>
      <w:r w:rsidRPr="008F2E93">
        <w:rPr>
          <w:sz w:val="20"/>
        </w:rPr>
        <w:t xml:space="preserve">:                                               </w:t>
      </w:r>
    </w:p>
    <w:p w:rsidR="00F96D72" w:rsidRDefault="00F96D72" w:rsidP="006E6700">
      <w:pPr>
        <w:ind w:right="283"/>
        <w:jc w:val="both"/>
        <w:rPr>
          <w:bCs/>
          <w:sz w:val="20"/>
        </w:rPr>
      </w:pPr>
    </w:p>
    <w:p w:rsidR="00C33AA5" w:rsidRDefault="00C33AA5" w:rsidP="006E6700">
      <w:pPr>
        <w:ind w:right="283"/>
        <w:jc w:val="both"/>
        <w:rPr>
          <w:bCs/>
          <w:sz w:val="20"/>
        </w:rPr>
      </w:pPr>
    </w:p>
    <w:p w:rsidR="00C33AA5" w:rsidRPr="008F2E93" w:rsidRDefault="00C33AA5" w:rsidP="006E6700">
      <w:pPr>
        <w:ind w:right="283"/>
        <w:jc w:val="both"/>
        <w:rPr>
          <w:bCs/>
          <w:sz w:val="20"/>
        </w:rPr>
      </w:pPr>
    </w:p>
    <w:sectPr w:rsidR="00C33AA5" w:rsidRPr="008F2E93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A1" w:rsidRDefault="00EE41A1">
      <w:r>
        <w:separator/>
      </w:r>
    </w:p>
  </w:endnote>
  <w:endnote w:type="continuationSeparator" w:id="1">
    <w:p w:rsidR="00EE41A1" w:rsidRDefault="00EE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A1" w:rsidRDefault="00DE65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41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41A1" w:rsidRDefault="00EE41A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A1" w:rsidRDefault="00DE65CD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EE41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22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41A1" w:rsidRDefault="00EE41A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EE41A1" w:rsidRDefault="00EE41A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EE41A1" w:rsidRDefault="00EE41A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A1" w:rsidRDefault="00EE41A1">
      <w:r>
        <w:separator/>
      </w:r>
    </w:p>
  </w:footnote>
  <w:footnote w:type="continuationSeparator" w:id="1">
    <w:p w:rsidR="00EE41A1" w:rsidRDefault="00EE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A1" w:rsidRDefault="00EE41A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E41A1" w:rsidRDefault="00EE41A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6043555" r:id="rId2"/>
      </w:object>
    </w:r>
  </w:p>
  <w:p w:rsidR="00EE41A1" w:rsidRPr="001734F1" w:rsidRDefault="00EE41A1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EE41A1" w:rsidRPr="001734F1" w:rsidRDefault="00EE41A1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EE41A1" w:rsidRDefault="00EE41A1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06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03/2014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EE41A1" w:rsidRDefault="00DE65CD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5497DD4"/>
    <w:multiLevelType w:val="hybridMultilevel"/>
    <w:tmpl w:val="6234FFAE"/>
    <w:lvl w:ilvl="0" w:tplc="C79421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112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587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5143"/>
    <w:rsid w:val="00285A3E"/>
    <w:rsid w:val="00285DA0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1662"/>
    <w:rsid w:val="006026EA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EE5"/>
    <w:rsid w:val="00694083"/>
    <w:rsid w:val="00694B23"/>
    <w:rsid w:val="00695E0E"/>
    <w:rsid w:val="006960B0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3326"/>
    <w:rsid w:val="00744077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722A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F1"/>
    <w:rsid w:val="007F511B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2E93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467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2E8"/>
    <w:rsid w:val="00A02B4F"/>
    <w:rsid w:val="00A02F08"/>
    <w:rsid w:val="00A0395E"/>
    <w:rsid w:val="00A03B5D"/>
    <w:rsid w:val="00A04299"/>
    <w:rsid w:val="00A044EB"/>
    <w:rsid w:val="00A047AC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B51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3A4E"/>
    <w:rsid w:val="00A84A54"/>
    <w:rsid w:val="00A84A58"/>
    <w:rsid w:val="00A84A69"/>
    <w:rsid w:val="00A84D28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ECD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684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5CD"/>
    <w:rsid w:val="00DE6AAA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  <w:style w:type="character" w:customStyle="1" w:styleId="apple-converted-space">
    <w:name w:val="apple-converted-space"/>
    <w:basedOn w:val="Fontepargpadro"/>
    <w:rsid w:val="000A4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2757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14</cp:revision>
  <cp:lastPrinted>2014-03-06T17:24:00Z</cp:lastPrinted>
  <dcterms:created xsi:type="dcterms:W3CDTF">2014-03-06T14:53:00Z</dcterms:created>
  <dcterms:modified xsi:type="dcterms:W3CDTF">2014-03-11T14:46:00Z</dcterms:modified>
</cp:coreProperties>
</file>