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 xml:space="preserve">LEITURA, ANÁLISE E VOTAÇÃO DA ATA DA SESSÃO PLENÁRIA DO DIA </w:t>
      </w:r>
      <w:r w:rsidR="00A31BD4" w:rsidRPr="00542809">
        <w:rPr>
          <w:rFonts w:cs="Arial"/>
          <w:b/>
          <w:sz w:val="20"/>
        </w:rPr>
        <w:t>DEZESSETE</w:t>
      </w:r>
      <w:r w:rsidR="001D5C6E" w:rsidRPr="00542809">
        <w:rPr>
          <w:rFonts w:cs="Arial"/>
          <w:b/>
          <w:sz w:val="20"/>
        </w:rPr>
        <w:t xml:space="preserve"> </w:t>
      </w:r>
      <w:r w:rsidR="00FA24D6" w:rsidRPr="00542809">
        <w:rPr>
          <w:rFonts w:cs="Arial"/>
          <w:b/>
          <w:sz w:val="20"/>
        </w:rPr>
        <w:t xml:space="preserve">DE </w:t>
      </w:r>
      <w:r w:rsidR="006A6605" w:rsidRPr="00542809">
        <w:rPr>
          <w:rFonts w:cs="Arial"/>
          <w:b/>
          <w:sz w:val="20"/>
        </w:rPr>
        <w:t>JUL</w:t>
      </w:r>
      <w:r w:rsidR="00446C62" w:rsidRPr="00542809">
        <w:rPr>
          <w:rFonts w:cs="Arial"/>
          <w:b/>
          <w:sz w:val="20"/>
        </w:rPr>
        <w:t>HO</w:t>
      </w:r>
      <w:r w:rsidRPr="00542809">
        <w:rPr>
          <w:rFonts w:cs="Arial"/>
          <w:b/>
          <w:sz w:val="20"/>
        </w:rPr>
        <w:t xml:space="preserve"> DE 2014.</w:t>
      </w:r>
    </w:p>
    <w:p w:rsidR="00623F5D" w:rsidRPr="00542809" w:rsidRDefault="00162642" w:rsidP="00623F5D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623F5D" w:rsidRPr="00542809" w:rsidRDefault="00623F5D" w:rsidP="00623F5D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Ofício CAODEC nº 19/2014, de 17 de julho de 2014, </w:t>
      </w:r>
      <w:r w:rsidR="00422D5E">
        <w:rPr>
          <w:rFonts w:cs="Arial"/>
          <w:sz w:val="20"/>
        </w:rPr>
        <w:t>pelo qual</w:t>
      </w:r>
      <w:r w:rsidRPr="00542809">
        <w:rPr>
          <w:rFonts w:cs="Arial"/>
          <w:sz w:val="20"/>
        </w:rPr>
        <w:t xml:space="preserve"> Lia Raquel Prado e Silva Burgos,</w:t>
      </w:r>
      <w:r w:rsidR="00422D5E">
        <w:rPr>
          <w:rFonts w:cs="Arial"/>
          <w:sz w:val="20"/>
        </w:rPr>
        <w:t xml:space="preserve"> C</w:t>
      </w:r>
      <w:r w:rsidRPr="00542809">
        <w:rPr>
          <w:rFonts w:cs="Arial"/>
          <w:sz w:val="20"/>
        </w:rPr>
        <w:t>oordenadora do Centro de Apoio Operacional de Defesa da Educação e Cidadania (CAODEC), convida para participar de reunião sobre assuntos relacionados à Educação do Estado do Piauí e Município de Teresina, no dia 08 de ago</w:t>
      </w:r>
      <w:r w:rsidR="00422D5E">
        <w:rPr>
          <w:rFonts w:cs="Arial"/>
          <w:sz w:val="20"/>
        </w:rPr>
        <w:t>sto do corrente ano, às 09h na P</w:t>
      </w:r>
      <w:r w:rsidRPr="00542809">
        <w:rPr>
          <w:rFonts w:cs="Arial"/>
          <w:sz w:val="20"/>
        </w:rPr>
        <w:t>r</w:t>
      </w:r>
      <w:r w:rsidR="00422D5E">
        <w:rPr>
          <w:rFonts w:cs="Arial"/>
          <w:sz w:val="20"/>
        </w:rPr>
        <w:t>ocuradoria Geral de Justiça, situada a Rua Álvaro Mendes, nesta Capital.</w:t>
      </w:r>
      <w:r w:rsidRPr="00542809">
        <w:rPr>
          <w:rFonts w:cs="Arial"/>
          <w:sz w:val="20"/>
        </w:rPr>
        <w:t xml:space="preserve"> Protocolado no CEE/PI em 17.07.14;</w:t>
      </w:r>
    </w:p>
    <w:p w:rsidR="00623F5D" w:rsidRPr="00542809" w:rsidRDefault="00623F5D" w:rsidP="00623F5D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Encaminhado pelo MEC/CNE – Diretrizes Curriculares Nacionais para Educação Básica: diversidade e inclusão (dois exemplares)</w:t>
      </w:r>
      <w:r w:rsidR="000E17FC" w:rsidRPr="00542809">
        <w:rPr>
          <w:rFonts w:cs="Arial"/>
          <w:sz w:val="20"/>
        </w:rPr>
        <w:t>. Protocolado no CEE/PI em 18.07.14;</w:t>
      </w:r>
    </w:p>
    <w:p w:rsidR="00A83E15" w:rsidRPr="00542809" w:rsidRDefault="0024607F" w:rsidP="00A83E1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Ofício nº 37/2014, de 23 de julho </w:t>
      </w:r>
      <w:r w:rsidR="00422D5E">
        <w:rPr>
          <w:rFonts w:cs="Arial"/>
          <w:sz w:val="20"/>
        </w:rPr>
        <w:t>de 2014, de José Alberto Nunes O</w:t>
      </w:r>
      <w:r w:rsidRPr="00542809">
        <w:rPr>
          <w:rFonts w:cs="Arial"/>
          <w:sz w:val="20"/>
        </w:rPr>
        <w:t>liveira, Presidente do Conselho Comunitário do Conjunto Santa Fé</w:t>
      </w:r>
      <w:r w:rsidR="00422D5E">
        <w:rPr>
          <w:rFonts w:cs="Arial"/>
          <w:sz w:val="20"/>
        </w:rPr>
        <w:t>, informando que a E</w:t>
      </w:r>
      <w:r w:rsidR="00C71F59" w:rsidRPr="00542809">
        <w:rPr>
          <w:rFonts w:cs="Arial"/>
          <w:sz w:val="20"/>
        </w:rPr>
        <w:t xml:space="preserve">scola </w:t>
      </w:r>
      <w:proofErr w:type="spellStart"/>
      <w:r w:rsidR="00C71F59" w:rsidRPr="00542809">
        <w:rPr>
          <w:rFonts w:cs="Arial"/>
          <w:sz w:val="20"/>
        </w:rPr>
        <w:t>Profª</w:t>
      </w:r>
      <w:proofErr w:type="spellEnd"/>
      <w:r w:rsidR="00C71F59" w:rsidRPr="00542809">
        <w:rPr>
          <w:rFonts w:cs="Arial"/>
          <w:sz w:val="20"/>
        </w:rPr>
        <w:t xml:space="preserve"> Rosângela Reis</w:t>
      </w:r>
      <w:r w:rsidR="00A83E15" w:rsidRPr="00542809">
        <w:rPr>
          <w:rFonts w:cs="Arial"/>
          <w:sz w:val="20"/>
        </w:rPr>
        <w:t xml:space="preserve"> passou para responsabilidade da SEDUC/PI, em março de 2011, com o nome de Unidade Escolar Professora Rosângela Reis oferecendo Ensino Médio Noturno e que o acervo (documentação do alunado) fica sob a responsabilidade da escola. Protocolado no CEE/PI em 28.07.14.</w:t>
      </w:r>
    </w:p>
    <w:p w:rsidR="00A83E15" w:rsidRPr="00542809" w:rsidRDefault="00A83E15" w:rsidP="00623F5D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OF. CIRC. DCOI nº 020/2014, de 14 de julho de 2014, de Paulo Sergio Lacerda Beirão, Diretor de Cooperação Institucional</w:t>
      </w:r>
      <w:r w:rsidR="00B66F7B" w:rsidRPr="00542809">
        <w:rPr>
          <w:rFonts w:cs="Arial"/>
          <w:sz w:val="20"/>
        </w:rPr>
        <w:t xml:space="preserve"> do </w:t>
      </w:r>
      <w:r w:rsidR="007B6766" w:rsidRPr="00542809">
        <w:rPr>
          <w:rFonts w:cs="Arial"/>
          <w:sz w:val="20"/>
        </w:rPr>
        <w:t xml:space="preserve">CNPq, </w:t>
      </w:r>
      <w:r w:rsidR="00B66F7B" w:rsidRPr="00542809">
        <w:rPr>
          <w:rFonts w:cs="Arial"/>
          <w:sz w:val="20"/>
        </w:rPr>
        <w:t>encaminhando material para divulgação do IV Prêmio de Fotografia – Ciência &amp; Arte. Protocolado no CEE/PI em 29.07.14;</w:t>
      </w:r>
    </w:p>
    <w:p w:rsidR="004164F5" w:rsidRPr="00542809" w:rsidRDefault="00847E8F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Ofício 083/2014-</w:t>
      </w:r>
      <w:proofErr w:type="spellStart"/>
      <w:r w:rsidRPr="00542809">
        <w:rPr>
          <w:rFonts w:cs="Arial"/>
          <w:sz w:val="20"/>
        </w:rPr>
        <w:t>Gab</w:t>
      </w:r>
      <w:proofErr w:type="spellEnd"/>
      <w:r w:rsidRPr="00542809">
        <w:rPr>
          <w:rFonts w:cs="Arial"/>
          <w:sz w:val="20"/>
        </w:rPr>
        <w:t xml:space="preserve"> de 04 de agosto de 2014, de Francisco Pedro de Araújo, Prefeito Municipal de </w:t>
      </w:r>
      <w:proofErr w:type="spellStart"/>
      <w:r w:rsidRPr="00542809">
        <w:rPr>
          <w:rFonts w:cs="Arial"/>
          <w:sz w:val="20"/>
        </w:rPr>
        <w:t>Marcolândia</w:t>
      </w:r>
      <w:proofErr w:type="spellEnd"/>
      <w:r w:rsidRPr="00542809">
        <w:rPr>
          <w:rFonts w:cs="Arial"/>
          <w:sz w:val="20"/>
        </w:rPr>
        <w:t xml:space="preserve"> (PI) encaminhando documentação referente </w:t>
      </w:r>
      <w:proofErr w:type="gramStart"/>
      <w:r w:rsidRPr="00542809">
        <w:rPr>
          <w:rFonts w:cs="Arial"/>
          <w:sz w:val="20"/>
        </w:rPr>
        <w:t>a</w:t>
      </w:r>
      <w:proofErr w:type="gramEnd"/>
      <w:r w:rsidRPr="00542809">
        <w:rPr>
          <w:rFonts w:cs="Arial"/>
          <w:sz w:val="20"/>
        </w:rPr>
        <w:t xml:space="preserve"> criação do Conselho Municipal de Educação: Lei nº 262/2014 de 05/05/14 (Criação, Organização e Funcionamento do Conselho Municipal de </w:t>
      </w:r>
      <w:proofErr w:type="spellStart"/>
      <w:r w:rsidRPr="00542809">
        <w:rPr>
          <w:rFonts w:cs="Arial"/>
          <w:sz w:val="20"/>
        </w:rPr>
        <w:t>Marcolândia</w:t>
      </w:r>
      <w:proofErr w:type="spellEnd"/>
      <w:r w:rsidRPr="00542809">
        <w:rPr>
          <w:rFonts w:cs="Arial"/>
          <w:sz w:val="20"/>
        </w:rPr>
        <w:t xml:space="preserve">); Lei nº 264/2014 de 18/07/14 </w:t>
      </w:r>
      <w:r w:rsidR="006319F7" w:rsidRPr="00542809">
        <w:rPr>
          <w:rFonts w:cs="Arial"/>
          <w:sz w:val="20"/>
        </w:rPr>
        <w:t>(Sistema Municipal de Ensino de</w:t>
      </w:r>
      <w:r w:rsidRPr="00542809">
        <w:rPr>
          <w:rFonts w:cs="Arial"/>
          <w:sz w:val="20"/>
        </w:rPr>
        <w:t xml:space="preserve"> </w:t>
      </w:r>
      <w:proofErr w:type="spellStart"/>
      <w:r w:rsidRPr="00542809">
        <w:rPr>
          <w:rFonts w:cs="Arial"/>
          <w:sz w:val="20"/>
        </w:rPr>
        <w:t>Marcolândia</w:t>
      </w:r>
      <w:proofErr w:type="spellEnd"/>
      <w:r w:rsidRPr="00542809">
        <w:rPr>
          <w:rFonts w:cs="Arial"/>
          <w:sz w:val="20"/>
        </w:rPr>
        <w:t>); Decreto nº 036/2014 de 04/08/2014 (Aprova o Regimento Interno</w:t>
      </w:r>
      <w:r w:rsidR="006B6D00" w:rsidRPr="00542809">
        <w:rPr>
          <w:rFonts w:cs="Arial"/>
          <w:sz w:val="20"/>
        </w:rPr>
        <w:t>); Portaria nº 063/2014 (nomeação dos membros do CME). Protocolado no CEE/PI em 04.</w:t>
      </w:r>
      <w:r w:rsidR="001424C2" w:rsidRPr="00542809">
        <w:rPr>
          <w:rFonts w:cs="Arial"/>
          <w:sz w:val="20"/>
        </w:rPr>
        <w:t>08</w:t>
      </w:r>
      <w:r w:rsidRPr="00542809">
        <w:rPr>
          <w:rFonts w:cs="Arial"/>
          <w:sz w:val="20"/>
        </w:rPr>
        <w:t>14;</w:t>
      </w:r>
    </w:p>
    <w:p w:rsidR="00DD3853" w:rsidRPr="00542809" w:rsidRDefault="00DD3853" w:rsidP="00DD3853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Ofício 36/2014 de trinta e um de julho de 2014, de Talita Luzia Bezerra Araújo, Promotora de Justiça substituta de Ribeiro Gonçalves solicitando informações acerca do funcionamento das escolas da Rede Municipal de Ribeiro Gonçalves (PI) e Baixa Grande do Ribeiro (PI). Protocolado no CEE/PI em 05</w:t>
      </w:r>
      <w:r w:rsidR="007802E5">
        <w:rPr>
          <w:rFonts w:cs="Arial"/>
          <w:sz w:val="20"/>
        </w:rPr>
        <w:t>.</w:t>
      </w:r>
      <w:r w:rsidRPr="00542809">
        <w:rPr>
          <w:rFonts w:cs="Arial"/>
          <w:sz w:val="20"/>
        </w:rPr>
        <w:t>08</w:t>
      </w:r>
      <w:r w:rsidR="007802E5">
        <w:rPr>
          <w:rFonts w:cs="Arial"/>
          <w:sz w:val="20"/>
        </w:rPr>
        <w:t>.</w:t>
      </w:r>
      <w:r w:rsidRPr="00542809">
        <w:rPr>
          <w:rFonts w:cs="Arial"/>
          <w:sz w:val="20"/>
        </w:rPr>
        <w:t>14;</w:t>
      </w:r>
    </w:p>
    <w:p w:rsidR="00DD3853" w:rsidRPr="00542809" w:rsidRDefault="003D3E54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OF. CIRC. DCOI nº 0</w:t>
      </w:r>
      <w:r w:rsidR="0074742D" w:rsidRPr="00542809">
        <w:rPr>
          <w:rFonts w:cs="Arial"/>
          <w:sz w:val="20"/>
        </w:rPr>
        <w:t>1</w:t>
      </w:r>
      <w:r>
        <w:rPr>
          <w:rFonts w:cs="Arial"/>
          <w:sz w:val="20"/>
        </w:rPr>
        <w:t>7</w:t>
      </w:r>
      <w:r w:rsidR="0074742D" w:rsidRPr="00542809">
        <w:rPr>
          <w:rFonts w:cs="Arial"/>
          <w:sz w:val="20"/>
        </w:rPr>
        <w:t>/2014, de 27</w:t>
      </w:r>
      <w:r w:rsidR="007B6766" w:rsidRPr="00542809">
        <w:rPr>
          <w:rFonts w:cs="Arial"/>
          <w:sz w:val="20"/>
        </w:rPr>
        <w:t xml:space="preserve"> de julho de 2014, de Paulo Sergio Lacerda Beirão, Diretor de Cooperação Institucional do CNPq, encaminhando os </w:t>
      </w:r>
      <w:proofErr w:type="spellStart"/>
      <w:r w:rsidR="007B6766" w:rsidRPr="00542809">
        <w:rPr>
          <w:rFonts w:cs="Arial"/>
          <w:sz w:val="20"/>
        </w:rPr>
        <w:t>fôlderes</w:t>
      </w:r>
      <w:proofErr w:type="spellEnd"/>
      <w:r w:rsidR="007B6766" w:rsidRPr="00542809">
        <w:rPr>
          <w:rFonts w:cs="Arial"/>
          <w:sz w:val="20"/>
        </w:rPr>
        <w:t xml:space="preserve"> e cartazes para divulgação do 10º Prêmio Construindo a Igualdade de Gênero. Protocolado no CEE/PI em 05.08.14;</w:t>
      </w:r>
    </w:p>
    <w:p w:rsidR="00894855" w:rsidRPr="00542809" w:rsidRDefault="00894855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OF. CE FUNDEB/PI /2014 </w:t>
      </w:r>
      <w:r w:rsidR="006D5A52" w:rsidRPr="00542809">
        <w:rPr>
          <w:rFonts w:cs="Arial"/>
          <w:sz w:val="20"/>
        </w:rPr>
        <w:t>de</w:t>
      </w:r>
      <w:r w:rsidRPr="00542809">
        <w:rPr>
          <w:rFonts w:cs="Arial"/>
          <w:sz w:val="20"/>
        </w:rPr>
        <w:t xml:space="preserve"> 04 </w:t>
      </w:r>
      <w:r w:rsidR="006D5A52" w:rsidRPr="00542809">
        <w:rPr>
          <w:rFonts w:cs="Arial"/>
          <w:sz w:val="20"/>
        </w:rPr>
        <w:t xml:space="preserve">de agosto de </w:t>
      </w:r>
      <w:r w:rsidRPr="00542809">
        <w:rPr>
          <w:rFonts w:cs="Arial"/>
          <w:sz w:val="20"/>
        </w:rPr>
        <w:t xml:space="preserve">2014, </w:t>
      </w:r>
      <w:r w:rsidR="006D5A52" w:rsidRPr="00542809">
        <w:rPr>
          <w:rFonts w:cs="Arial"/>
          <w:sz w:val="20"/>
        </w:rPr>
        <w:t xml:space="preserve">pelo qual </w:t>
      </w:r>
      <w:r w:rsidRPr="00542809">
        <w:rPr>
          <w:rFonts w:cs="Arial"/>
          <w:sz w:val="20"/>
        </w:rPr>
        <w:t>Antônia Firmina de Oliveira Neta</w:t>
      </w:r>
      <w:r w:rsidR="006D5A52" w:rsidRPr="00542809">
        <w:rPr>
          <w:rFonts w:cs="Arial"/>
          <w:sz w:val="20"/>
        </w:rPr>
        <w:t>, Presidente do Conselho do FUNDEB solicita até dia 20/08/14, o nome dos representantes deste Conselho, um titular e um suplente para compor o Conselho do FUNDEB no Piauí, Gestão 2014-2016, conforme estabelece a Lei Estadual nº 5.708/2007. Protocolado no CEE/PI em 06.08.14;</w:t>
      </w:r>
    </w:p>
    <w:p w:rsidR="006D5A52" w:rsidRDefault="006D5A52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Luiza Soares </w:t>
      </w:r>
      <w:proofErr w:type="spellStart"/>
      <w:r w:rsidRPr="00542809">
        <w:rPr>
          <w:rFonts w:cs="Arial"/>
          <w:sz w:val="20"/>
        </w:rPr>
        <w:t>Gondinho</w:t>
      </w:r>
      <w:proofErr w:type="spellEnd"/>
      <w:r w:rsidRPr="00542809">
        <w:rPr>
          <w:rFonts w:cs="Arial"/>
          <w:sz w:val="20"/>
        </w:rPr>
        <w:t xml:space="preserve"> Oliveira, Diretora do Instituto </w:t>
      </w:r>
      <w:proofErr w:type="spellStart"/>
      <w:r w:rsidRPr="00542809">
        <w:rPr>
          <w:rFonts w:cs="Arial"/>
          <w:sz w:val="20"/>
        </w:rPr>
        <w:t>Frater</w:t>
      </w:r>
      <w:proofErr w:type="spellEnd"/>
      <w:r w:rsidRPr="00542809">
        <w:rPr>
          <w:rFonts w:cs="Arial"/>
          <w:sz w:val="20"/>
        </w:rPr>
        <w:t xml:space="preserve"> de Ensino, rede privada, Teresina (PI) solicita orientação para reintegração do aluno Carlos </w:t>
      </w:r>
      <w:proofErr w:type="spellStart"/>
      <w:r w:rsidRPr="00542809">
        <w:rPr>
          <w:rFonts w:cs="Arial"/>
          <w:sz w:val="20"/>
        </w:rPr>
        <w:t>Mikael</w:t>
      </w:r>
      <w:proofErr w:type="spellEnd"/>
      <w:r w:rsidRPr="00542809">
        <w:rPr>
          <w:rFonts w:cs="Arial"/>
          <w:sz w:val="20"/>
        </w:rPr>
        <w:t xml:space="preserve"> Nunes </w:t>
      </w:r>
      <w:proofErr w:type="spellStart"/>
      <w:r w:rsidRPr="00542809">
        <w:rPr>
          <w:rFonts w:cs="Arial"/>
          <w:sz w:val="20"/>
        </w:rPr>
        <w:t>Santílio</w:t>
      </w:r>
      <w:proofErr w:type="spellEnd"/>
      <w:r w:rsidRPr="00542809">
        <w:rPr>
          <w:rFonts w:cs="Arial"/>
          <w:sz w:val="20"/>
        </w:rPr>
        <w:t>, pelos motivos que espec</w:t>
      </w:r>
      <w:r w:rsidR="007F2697">
        <w:rPr>
          <w:rFonts w:cs="Arial"/>
          <w:sz w:val="20"/>
        </w:rPr>
        <w:t>ifica. Prot. CEE/PI nº 159/2014;</w:t>
      </w:r>
    </w:p>
    <w:p w:rsidR="005B51B9" w:rsidRDefault="005B51B9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0099/2014 de 06</w:t>
      </w:r>
      <w:r w:rsidRPr="00542809">
        <w:rPr>
          <w:rFonts w:cs="Arial"/>
          <w:sz w:val="20"/>
        </w:rPr>
        <w:t xml:space="preserve"> de </w:t>
      </w:r>
      <w:r>
        <w:rPr>
          <w:rFonts w:cs="Arial"/>
          <w:sz w:val="20"/>
        </w:rPr>
        <w:t xml:space="preserve">agosto </w:t>
      </w:r>
      <w:r w:rsidRPr="00542809">
        <w:rPr>
          <w:rFonts w:cs="Arial"/>
          <w:sz w:val="20"/>
        </w:rPr>
        <w:t>de 2014, de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Rosemberg</w:t>
      </w:r>
      <w:proofErr w:type="spellEnd"/>
      <w:r>
        <w:rPr>
          <w:rFonts w:cs="Arial"/>
          <w:sz w:val="20"/>
        </w:rPr>
        <w:t xml:space="preserve"> da C. Barros</w:t>
      </w:r>
      <w:r w:rsidR="00085476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Diretor da Escola </w:t>
      </w:r>
      <w:proofErr w:type="spellStart"/>
      <w:r>
        <w:rPr>
          <w:rFonts w:cs="Arial"/>
          <w:sz w:val="20"/>
        </w:rPr>
        <w:t>Educompany</w:t>
      </w:r>
      <w:proofErr w:type="spellEnd"/>
      <w:r w:rsidR="00085476">
        <w:rPr>
          <w:rFonts w:cs="Arial"/>
          <w:sz w:val="20"/>
        </w:rPr>
        <w:t xml:space="preserve">, rede </w:t>
      </w:r>
      <w:r w:rsidR="00B53F42">
        <w:rPr>
          <w:rFonts w:cs="Arial"/>
          <w:sz w:val="20"/>
        </w:rPr>
        <w:t xml:space="preserve">privada, Teresina (PI) </w:t>
      </w:r>
      <w:r w:rsidR="00085476">
        <w:rPr>
          <w:rFonts w:cs="Arial"/>
          <w:sz w:val="20"/>
        </w:rPr>
        <w:t>solicita</w:t>
      </w:r>
      <w:r w:rsidR="00B53F42">
        <w:rPr>
          <w:rFonts w:cs="Arial"/>
          <w:sz w:val="20"/>
        </w:rPr>
        <w:t>ndo</w:t>
      </w:r>
      <w:r w:rsidR="00085476">
        <w:rPr>
          <w:rFonts w:cs="Arial"/>
          <w:sz w:val="20"/>
        </w:rPr>
        <w:t xml:space="preserve"> permissão para entrar com processo </w:t>
      </w:r>
      <w:r w:rsidR="00B53F42">
        <w:rPr>
          <w:rFonts w:cs="Arial"/>
          <w:sz w:val="20"/>
        </w:rPr>
        <w:t xml:space="preserve">de </w:t>
      </w:r>
      <w:r w:rsidR="00085476">
        <w:rPr>
          <w:rFonts w:cs="Arial"/>
          <w:sz w:val="20"/>
        </w:rPr>
        <w:t xml:space="preserve">autorização </w:t>
      </w:r>
      <w:r w:rsidR="00B53F42">
        <w:rPr>
          <w:rFonts w:cs="Arial"/>
          <w:sz w:val="20"/>
        </w:rPr>
        <w:t xml:space="preserve">de funcionamento </w:t>
      </w:r>
      <w:r w:rsidR="00085476">
        <w:rPr>
          <w:rFonts w:cs="Arial"/>
          <w:sz w:val="20"/>
        </w:rPr>
        <w:t>do Curso Técnico em Segurança do Trabalho, após o prazo estabelecido pelo Conselho.</w:t>
      </w:r>
      <w:r w:rsidR="00085476" w:rsidRPr="00085476">
        <w:rPr>
          <w:rFonts w:cs="Arial"/>
          <w:sz w:val="20"/>
        </w:rPr>
        <w:t xml:space="preserve"> </w:t>
      </w:r>
      <w:r w:rsidR="00085476" w:rsidRPr="00542809">
        <w:rPr>
          <w:rFonts w:cs="Arial"/>
          <w:sz w:val="20"/>
        </w:rPr>
        <w:t>Protocolado no CEE/PI em 0</w:t>
      </w:r>
      <w:r w:rsidR="00085476">
        <w:rPr>
          <w:rFonts w:cs="Arial"/>
          <w:sz w:val="20"/>
        </w:rPr>
        <w:t>6</w:t>
      </w:r>
      <w:r w:rsidR="00085476" w:rsidRPr="00542809">
        <w:rPr>
          <w:rFonts w:cs="Arial"/>
          <w:sz w:val="20"/>
        </w:rPr>
        <w:t>.08.14</w:t>
      </w:r>
      <w:r w:rsidR="007F2697">
        <w:rPr>
          <w:rFonts w:cs="Arial"/>
          <w:sz w:val="20"/>
        </w:rPr>
        <w:t>;</w:t>
      </w:r>
    </w:p>
    <w:p w:rsidR="007F2697" w:rsidRPr="00542809" w:rsidRDefault="007F2697" w:rsidP="004164F5">
      <w:pPr>
        <w:pStyle w:val="PargrafodaLista"/>
        <w:numPr>
          <w:ilvl w:val="0"/>
          <w:numId w:val="29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Texto de e-mail de Kátia </w:t>
      </w:r>
      <w:proofErr w:type="spellStart"/>
      <w:r>
        <w:rPr>
          <w:rFonts w:cs="Arial"/>
          <w:sz w:val="20"/>
        </w:rPr>
        <w:t>Tárrio</w:t>
      </w:r>
      <w:proofErr w:type="spellEnd"/>
      <w:r>
        <w:rPr>
          <w:rFonts w:cs="Arial"/>
          <w:sz w:val="20"/>
        </w:rPr>
        <w:t xml:space="preserve">, Secretária do CODISE encaminhando o Ofício </w:t>
      </w:r>
      <w:proofErr w:type="spellStart"/>
      <w:r>
        <w:rPr>
          <w:rFonts w:cs="Arial"/>
          <w:sz w:val="20"/>
        </w:rPr>
        <w:t>Circular-CODISE</w:t>
      </w:r>
      <w:proofErr w:type="spellEnd"/>
      <w:r>
        <w:rPr>
          <w:rFonts w:cs="Arial"/>
          <w:sz w:val="20"/>
        </w:rPr>
        <w:t xml:space="preserve"> nº 005/2014</w:t>
      </w:r>
      <w:r w:rsidR="00AC1EA5">
        <w:rPr>
          <w:rFonts w:cs="Arial"/>
          <w:sz w:val="20"/>
        </w:rPr>
        <w:t xml:space="preserve"> informando que a XXX Reunião Plenária do Colegiado Nacional de Diretores e Secretários de Conselhos de Educação – CODISE será realizada na cidade de Caldas Novas/GO, no período de 15 a 17 de setembro de 2014.</w:t>
      </w:r>
    </w:p>
    <w:p w:rsidR="00FA2F55" w:rsidRPr="00542809" w:rsidRDefault="00FA2F55" w:rsidP="00FA2F55">
      <w:pPr>
        <w:pStyle w:val="PargrafodaLista"/>
        <w:numPr>
          <w:ilvl w:val="0"/>
          <w:numId w:val="17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542809">
        <w:rPr>
          <w:rFonts w:cs="Arial"/>
          <w:b/>
          <w:bCs/>
          <w:sz w:val="20"/>
        </w:rPr>
        <w:t xml:space="preserve">- PROCESSOS A SEREM DISTRIBUÍDOS: </w:t>
      </w:r>
    </w:p>
    <w:p w:rsidR="00FA2F55" w:rsidRPr="00542809" w:rsidRDefault="00FA2F55" w:rsidP="00FA2F55">
      <w:pPr>
        <w:tabs>
          <w:tab w:val="left" w:pos="9639"/>
        </w:tabs>
        <w:ind w:left="-709" w:right="283"/>
        <w:jc w:val="both"/>
        <w:rPr>
          <w:rFonts w:cs="Arial"/>
          <w:b/>
          <w:bCs/>
          <w:sz w:val="20"/>
        </w:rPr>
      </w:pPr>
      <w:r w:rsidRPr="00542809">
        <w:rPr>
          <w:rFonts w:cs="Arial"/>
          <w:b/>
          <w:bCs/>
          <w:sz w:val="20"/>
        </w:rPr>
        <w:t>R</w:t>
      </w:r>
      <w:r w:rsidR="00705C4F">
        <w:rPr>
          <w:rFonts w:cs="Arial"/>
          <w:b/>
          <w:bCs/>
          <w:sz w:val="20"/>
        </w:rPr>
        <w:t>e</w:t>
      </w:r>
      <w:r w:rsidR="009B33DE">
        <w:rPr>
          <w:rFonts w:cs="Arial"/>
          <w:b/>
          <w:bCs/>
          <w:sz w:val="20"/>
        </w:rPr>
        <w:t>torno de Diligência/Inspeção (20</w:t>
      </w:r>
      <w:r w:rsidRPr="00542809">
        <w:rPr>
          <w:rFonts w:cs="Arial"/>
          <w:b/>
          <w:bCs/>
          <w:sz w:val="20"/>
        </w:rPr>
        <w:t>):</w:t>
      </w:r>
    </w:p>
    <w:p w:rsidR="005517BE" w:rsidRPr="00204FAA" w:rsidRDefault="00FF09BF" w:rsidP="005517BE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>Conselheir</w:t>
      </w:r>
      <w:r w:rsidR="00A31BD4" w:rsidRPr="00542809">
        <w:rPr>
          <w:rFonts w:cs="Arial"/>
          <w:bCs/>
          <w:sz w:val="20"/>
        </w:rPr>
        <w:t>a</w:t>
      </w:r>
      <w:r w:rsidR="00521194" w:rsidRPr="00542809">
        <w:rPr>
          <w:rFonts w:cs="Arial"/>
          <w:bCs/>
          <w:sz w:val="20"/>
        </w:rPr>
        <w:t xml:space="preserve"> </w:t>
      </w:r>
      <w:r w:rsidR="007D40A7" w:rsidRPr="00542809">
        <w:rPr>
          <w:rFonts w:cs="Arial"/>
          <w:bCs/>
          <w:sz w:val="20"/>
        </w:rPr>
        <w:t>Santana Neri</w:t>
      </w:r>
      <w:r w:rsidR="00F16704" w:rsidRPr="00542809">
        <w:rPr>
          <w:rFonts w:cs="Arial"/>
          <w:sz w:val="20"/>
        </w:rPr>
        <w:t xml:space="preserve"> [</w:t>
      </w:r>
      <w:r w:rsidR="00204FAA">
        <w:rPr>
          <w:rFonts w:cs="Arial"/>
          <w:sz w:val="20"/>
        </w:rPr>
        <w:t>diligência] Processo nº 244/2013</w:t>
      </w:r>
      <w:r w:rsidRPr="00542809">
        <w:rPr>
          <w:rFonts w:cs="Arial"/>
          <w:sz w:val="20"/>
        </w:rPr>
        <w:t xml:space="preserve"> </w:t>
      </w:r>
      <w:r w:rsidR="001C308C">
        <w:rPr>
          <w:rFonts w:cs="Arial"/>
          <w:sz w:val="20"/>
        </w:rPr>
        <w:t>do</w:t>
      </w:r>
      <w:r w:rsidR="001C308C" w:rsidRPr="006E1526">
        <w:rPr>
          <w:sz w:val="20"/>
        </w:rPr>
        <w:t xml:space="preserve"> Instituto Santo Agostinho – ISA, privada, Teresina (PI),</w:t>
      </w:r>
    </w:p>
    <w:p w:rsidR="00204FAA" w:rsidRPr="00204FAA" w:rsidRDefault="00204FAA" w:rsidP="00204FAA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>Conselheira Santana Neri</w:t>
      </w:r>
      <w:r w:rsidRPr="00542809">
        <w:rPr>
          <w:rFonts w:cs="Arial"/>
          <w:sz w:val="20"/>
        </w:rPr>
        <w:t xml:space="preserve"> [diligência] Processo nº 366/2012 do Educandário “Jean Piaget”, rede privada, Teresina (PI), documentação em atendimento ao Parecer CEE/PI nº 041/2013;</w:t>
      </w:r>
    </w:p>
    <w:p w:rsidR="00976661" w:rsidRPr="00542809" w:rsidRDefault="00976661" w:rsidP="0089460B">
      <w:pPr>
        <w:pStyle w:val="PargrafodaLista"/>
        <w:numPr>
          <w:ilvl w:val="0"/>
          <w:numId w:val="10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Conselheira Margareth Santos: [2ª diligência] Processo nº 217/2013 do Colégio Objetivo, rede privada, </w:t>
      </w:r>
      <w:proofErr w:type="spellStart"/>
      <w:r w:rsidRPr="00542809">
        <w:rPr>
          <w:rFonts w:cs="Arial"/>
          <w:sz w:val="20"/>
        </w:rPr>
        <w:t>Itainópolis</w:t>
      </w:r>
      <w:proofErr w:type="spellEnd"/>
      <w:r w:rsidRPr="00542809">
        <w:rPr>
          <w:rFonts w:cs="Arial"/>
          <w:sz w:val="20"/>
        </w:rPr>
        <w:t xml:space="preserve"> (PI), documentação solicitada no Parecer CEE/PI nº 196/2013;</w:t>
      </w:r>
    </w:p>
    <w:p w:rsidR="0089460B" w:rsidRPr="00542809" w:rsidRDefault="0089460B" w:rsidP="0089460B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542809">
        <w:rPr>
          <w:rFonts w:cs="Arial"/>
          <w:bCs/>
          <w:sz w:val="20"/>
        </w:rPr>
        <w:t xml:space="preserve">Conselheira Margareth Santos: [diligência] </w:t>
      </w:r>
      <w:r w:rsidRPr="00542809">
        <w:rPr>
          <w:rFonts w:cs="Arial"/>
          <w:sz w:val="20"/>
        </w:rPr>
        <w:t xml:space="preserve">Processo nº 109/2014 da Cooperativa Educacional </w:t>
      </w:r>
      <w:proofErr w:type="spellStart"/>
      <w:r w:rsidRPr="00542809">
        <w:rPr>
          <w:rFonts w:cs="Arial"/>
          <w:sz w:val="20"/>
        </w:rPr>
        <w:t>Bêth</w:t>
      </w:r>
      <w:proofErr w:type="spellEnd"/>
      <w:r w:rsidRPr="00542809">
        <w:rPr>
          <w:rFonts w:cs="Arial"/>
          <w:sz w:val="20"/>
        </w:rPr>
        <w:t xml:space="preserve"> </w:t>
      </w:r>
      <w:proofErr w:type="spellStart"/>
      <w:r w:rsidRPr="00542809">
        <w:rPr>
          <w:rFonts w:cs="Arial"/>
          <w:sz w:val="20"/>
        </w:rPr>
        <w:t>Shãnã</w:t>
      </w:r>
      <w:proofErr w:type="spellEnd"/>
      <w:r w:rsidRPr="00542809">
        <w:rPr>
          <w:rFonts w:cs="Arial"/>
          <w:sz w:val="20"/>
        </w:rPr>
        <w:t>, Curimatá (PI)</w:t>
      </w:r>
      <w:r w:rsidR="00705C4F">
        <w:rPr>
          <w:rFonts w:cs="Arial"/>
          <w:sz w:val="20"/>
        </w:rPr>
        <w:t>;</w:t>
      </w:r>
    </w:p>
    <w:p w:rsidR="007D4391" w:rsidRPr="00542809" w:rsidRDefault="007D4391" w:rsidP="007D4391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lastRenderedPageBreak/>
        <w:t xml:space="preserve">Conselheiro </w:t>
      </w:r>
      <w:proofErr w:type="spellStart"/>
      <w:r w:rsidRPr="00542809">
        <w:rPr>
          <w:rFonts w:cs="Arial"/>
          <w:sz w:val="20"/>
        </w:rPr>
        <w:t>Wellistony</w:t>
      </w:r>
      <w:proofErr w:type="spellEnd"/>
      <w:r w:rsidRPr="00542809">
        <w:rPr>
          <w:rFonts w:cs="Arial"/>
          <w:sz w:val="20"/>
        </w:rPr>
        <w:t xml:space="preserve"> Carvalho: [diligência] Processo nº 234/2013 do Centro Educacional Sul do Piauí – CESP, rede privada, São João do Piauí (PI), documentação em atendimento ao Parecer CEE/PI nº 198/2013;</w:t>
      </w:r>
    </w:p>
    <w:p w:rsidR="00E94A2D" w:rsidRPr="00542809" w:rsidRDefault="00E94A2D" w:rsidP="00E94A2D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>Conselheira Regina Sousa: Processo nº 013/2014 da Prefeitura Municipal de Santa Luz (PI), documentação em atendimento ao Parecer CEE/PI nº 055/2014;</w:t>
      </w:r>
    </w:p>
    <w:p w:rsidR="00AC3EB4" w:rsidRPr="00542809" w:rsidRDefault="00917408" w:rsidP="00AC3EB4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 xml:space="preserve">Conselheira Regina Sousa: Processo nº 310/2013 da Prefeitura Municipal de </w:t>
      </w:r>
      <w:proofErr w:type="spellStart"/>
      <w:r w:rsidRPr="00542809">
        <w:rPr>
          <w:rFonts w:cs="Arial"/>
          <w:sz w:val="20"/>
        </w:rPr>
        <w:t>Cocal</w:t>
      </w:r>
      <w:proofErr w:type="spellEnd"/>
      <w:r w:rsidRPr="00542809">
        <w:rPr>
          <w:rFonts w:cs="Arial"/>
          <w:sz w:val="20"/>
        </w:rPr>
        <w:t xml:space="preserve"> (PI), documentação solicitada no Parecer CEE/PI nº 227/2013;</w:t>
      </w:r>
    </w:p>
    <w:p w:rsidR="00B53F42" w:rsidRPr="00B53F42" w:rsidRDefault="00B53F42" w:rsidP="00B53F42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>Conselheira Santana Neri: [inspeção] Processo nº 087/2014 do Instituto Barros de Ensino - IBENS, rede pr</w:t>
      </w:r>
      <w:r>
        <w:rPr>
          <w:rFonts w:cs="Arial"/>
          <w:sz w:val="20"/>
        </w:rPr>
        <w:t xml:space="preserve">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(PI):</w:t>
      </w:r>
    </w:p>
    <w:p w:rsidR="00585FA0" w:rsidRPr="00542809" w:rsidRDefault="00585FA0" w:rsidP="00FD0931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Conselheiro Dalton Luís: [inspeção] Processo nº 099/2014 do Centro Educacional Santo Antônio, rede pri</w:t>
      </w:r>
      <w:r w:rsidR="00705C4F">
        <w:rPr>
          <w:rFonts w:cs="Arial"/>
          <w:sz w:val="20"/>
        </w:rPr>
        <w:t>vada, Teresina (PI)</w:t>
      </w:r>
      <w:r w:rsidRPr="00542809">
        <w:rPr>
          <w:rFonts w:cs="Arial"/>
          <w:sz w:val="20"/>
        </w:rPr>
        <w:t>;</w:t>
      </w:r>
    </w:p>
    <w:p w:rsidR="0089460B" w:rsidRPr="00542809" w:rsidRDefault="0089460B" w:rsidP="0089460B">
      <w:pPr>
        <w:pStyle w:val="PargrafodaLista"/>
        <w:numPr>
          <w:ilvl w:val="0"/>
          <w:numId w:val="10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bCs/>
          <w:sz w:val="20"/>
        </w:rPr>
        <w:t>Conselheiro Dalton Luís:</w:t>
      </w:r>
      <w:r w:rsidRPr="00542809">
        <w:rPr>
          <w:rFonts w:cs="Arial"/>
          <w:sz w:val="20"/>
        </w:rPr>
        <w:t xml:space="preserve"> [inspeção]</w:t>
      </w:r>
      <w:r w:rsidRPr="00542809">
        <w:rPr>
          <w:rFonts w:cs="Arial"/>
          <w:bCs/>
          <w:sz w:val="20"/>
        </w:rPr>
        <w:t xml:space="preserve"> Processo nº 116/2014 do</w:t>
      </w:r>
      <w:r w:rsidRPr="00542809">
        <w:rPr>
          <w:rFonts w:cs="Arial"/>
          <w:sz w:val="20"/>
        </w:rPr>
        <w:t xml:space="preserve"> Colégio </w:t>
      </w:r>
      <w:proofErr w:type="spellStart"/>
      <w:r w:rsidRPr="00542809">
        <w:rPr>
          <w:rFonts w:cs="Arial"/>
          <w:sz w:val="20"/>
        </w:rPr>
        <w:t>Ebenéz</w:t>
      </w:r>
      <w:r w:rsidR="00705C4F">
        <w:rPr>
          <w:rFonts w:cs="Arial"/>
          <w:sz w:val="20"/>
        </w:rPr>
        <w:t>er</w:t>
      </w:r>
      <w:proofErr w:type="spellEnd"/>
      <w:r w:rsidR="00705C4F">
        <w:rPr>
          <w:rFonts w:cs="Arial"/>
          <w:sz w:val="20"/>
        </w:rPr>
        <w:t>, rede privada, Teresina (PI)</w:t>
      </w:r>
      <w:r w:rsidRPr="00542809">
        <w:rPr>
          <w:rFonts w:cs="Arial"/>
          <w:sz w:val="20"/>
        </w:rPr>
        <w:t>;</w:t>
      </w:r>
    </w:p>
    <w:p w:rsidR="00D839BB" w:rsidRPr="00542809" w:rsidRDefault="00D839BB" w:rsidP="0089460B">
      <w:pPr>
        <w:pStyle w:val="PargrafodaLista"/>
        <w:numPr>
          <w:ilvl w:val="0"/>
          <w:numId w:val="10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Conselheira Maria Xavier: [diligência]</w:t>
      </w:r>
      <w:r w:rsidR="008F7B71" w:rsidRPr="00542809">
        <w:rPr>
          <w:rFonts w:cs="Arial"/>
          <w:sz w:val="20"/>
        </w:rPr>
        <w:t xml:space="preserve"> </w:t>
      </w:r>
      <w:r w:rsidRPr="00542809">
        <w:rPr>
          <w:rFonts w:cs="Arial"/>
          <w:bCs/>
          <w:sz w:val="20"/>
        </w:rPr>
        <w:t>Processo nº 082/2014 do</w:t>
      </w:r>
      <w:r w:rsidRPr="00542809">
        <w:rPr>
          <w:rFonts w:cs="Arial"/>
          <w:sz w:val="20"/>
        </w:rPr>
        <w:t xml:space="preserve"> Colégio </w:t>
      </w:r>
      <w:proofErr w:type="spellStart"/>
      <w:proofErr w:type="gramStart"/>
      <w:r w:rsidRPr="00542809">
        <w:rPr>
          <w:rFonts w:cs="Arial"/>
          <w:sz w:val="20"/>
        </w:rPr>
        <w:t>D</w:t>
      </w:r>
      <w:r w:rsidR="00705C4F">
        <w:rPr>
          <w:rFonts w:cs="Arial"/>
          <w:sz w:val="20"/>
        </w:rPr>
        <w:t>´Arc</w:t>
      </w:r>
      <w:proofErr w:type="spellEnd"/>
      <w:proofErr w:type="gramEnd"/>
      <w:r w:rsidR="00705C4F">
        <w:rPr>
          <w:rFonts w:cs="Arial"/>
          <w:sz w:val="20"/>
        </w:rPr>
        <w:t>, rede privada, Altos (PI);</w:t>
      </w:r>
    </w:p>
    <w:p w:rsidR="009973CB" w:rsidRPr="00542809" w:rsidRDefault="009973CB" w:rsidP="00FD0931">
      <w:pPr>
        <w:pStyle w:val="PargrafodaLista"/>
        <w:numPr>
          <w:ilvl w:val="0"/>
          <w:numId w:val="10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bCs/>
          <w:sz w:val="20"/>
        </w:rPr>
        <w:t>Conselheira Maria Xavier:</w:t>
      </w:r>
      <w:r w:rsidRPr="00542809">
        <w:rPr>
          <w:rFonts w:cs="Arial"/>
          <w:sz w:val="20"/>
        </w:rPr>
        <w:t xml:space="preserve"> [inspeção]</w:t>
      </w:r>
      <w:r w:rsidR="002D78EC" w:rsidRPr="00542809">
        <w:rPr>
          <w:rFonts w:cs="Arial"/>
          <w:sz w:val="20"/>
        </w:rPr>
        <w:t xml:space="preserve"> </w:t>
      </w:r>
      <w:r w:rsidRPr="00542809">
        <w:rPr>
          <w:rFonts w:cs="Arial"/>
          <w:bCs/>
          <w:sz w:val="20"/>
        </w:rPr>
        <w:t>Processo nº 106/2014 da Escolinha Pequeno Pol</w:t>
      </w:r>
      <w:r w:rsidR="00E315CD">
        <w:rPr>
          <w:rFonts w:cs="Arial"/>
          <w:bCs/>
          <w:sz w:val="20"/>
        </w:rPr>
        <w:t xml:space="preserve">egar, rede privada, </w:t>
      </w:r>
      <w:proofErr w:type="spellStart"/>
      <w:r w:rsidR="00E315CD">
        <w:rPr>
          <w:rFonts w:cs="Arial"/>
          <w:bCs/>
          <w:sz w:val="20"/>
        </w:rPr>
        <w:t>Jaicós</w:t>
      </w:r>
      <w:proofErr w:type="spellEnd"/>
      <w:r w:rsidR="00E315CD">
        <w:rPr>
          <w:rFonts w:cs="Arial"/>
          <w:bCs/>
          <w:sz w:val="20"/>
        </w:rPr>
        <w:t xml:space="preserve"> (PI)</w:t>
      </w:r>
      <w:r w:rsidRPr="00542809">
        <w:rPr>
          <w:rFonts w:cs="Arial"/>
          <w:bCs/>
          <w:sz w:val="20"/>
        </w:rPr>
        <w:t>;</w:t>
      </w:r>
    </w:p>
    <w:p w:rsidR="00C564DB" w:rsidRPr="00542809" w:rsidRDefault="002D78EC" w:rsidP="00FD0931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 xml:space="preserve">Conselheira Maria Xavier: </w:t>
      </w:r>
      <w:r w:rsidRPr="00542809">
        <w:rPr>
          <w:rFonts w:cs="Arial"/>
          <w:sz w:val="20"/>
        </w:rPr>
        <w:t>[inspeção] Processo nº 124/2014</w:t>
      </w:r>
      <w:r w:rsidRPr="00542809">
        <w:rPr>
          <w:rFonts w:cs="Arial"/>
          <w:bCs/>
          <w:sz w:val="20"/>
        </w:rPr>
        <w:t xml:space="preserve"> do</w:t>
      </w:r>
      <w:r w:rsidRPr="00542809">
        <w:rPr>
          <w:rFonts w:cs="Arial"/>
          <w:sz w:val="20"/>
        </w:rPr>
        <w:t xml:space="preserve"> Colégio São Francis</w:t>
      </w:r>
      <w:r w:rsidR="00E315CD">
        <w:rPr>
          <w:rFonts w:cs="Arial"/>
          <w:sz w:val="20"/>
        </w:rPr>
        <w:t>co, rede privada, Valença (PI);</w:t>
      </w:r>
    </w:p>
    <w:p w:rsidR="00542809" w:rsidRPr="00542809" w:rsidRDefault="00542809" w:rsidP="00FD0931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A72B5E">
        <w:rPr>
          <w:sz w:val="20"/>
        </w:rPr>
        <w:t xml:space="preserve">Conselheiro </w:t>
      </w:r>
      <w:proofErr w:type="spellStart"/>
      <w:r>
        <w:rPr>
          <w:sz w:val="20"/>
        </w:rPr>
        <w:t>Danílio</w:t>
      </w:r>
      <w:proofErr w:type="spellEnd"/>
      <w:r>
        <w:rPr>
          <w:sz w:val="20"/>
        </w:rPr>
        <w:t xml:space="preserve"> César: </w:t>
      </w:r>
      <w:r w:rsidR="009A743E" w:rsidRPr="00542809">
        <w:rPr>
          <w:rFonts w:cs="Arial"/>
          <w:sz w:val="20"/>
        </w:rPr>
        <w:t xml:space="preserve">[inspeção] </w:t>
      </w:r>
      <w:r w:rsidRPr="00A72B5E">
        <w:rPr>
          <w:sz w:val="20"/>
        </w:rPr>
        <w:t xml:space="preserve">Processo nº </w:t>
      </w:r>
      <w:r>
        <w:rPr>
          <w:sz w:val="20"/>
        </w:rPr>
        <w:t>103</w:t>
      </w:r>
      <w:r w:rsidRPr="00A72B5E">
        <w:rPr>
          <w:sz w:val="20"/>
        </w:rPr>
        <w:t xml:space="preserve">/2014 </w:t>
      </w:r>
      <w:r>
        <w:rPr>
          <w:sz w:val="20"/>
        </w:rPr>
        <w:t>da Escolinha Sucessiva, rede privada, Pimenteiras (PI</w:t>
      </w:r>
      <w:r w:rsidR="00E315CD">
        <w:rPr>
          <w:sz w:val="20"/>
        </w:rPr>
        <w:t>)</w:t>
      </w:r>
      <w:r>
        <w:rPr>
          <w:sz w:val="20"/>
        </w:rPr>
        <w:t>;</w:t>
      </w:r>
    </w:p>
    <w:p w:rsidR="00FD0931" w:rsidRPr="00542809" w:rsidRDefault="00FD0931" w:rsidP="00FD0931">
      <w:pPr>
        <w:pStyle w:val="PargrafodaLista"/>
        <w:numPr>
          <w:ilvl w:val="0"/>
          <w:numId w:val="10"/>
        </w:numPr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bCs/>
          <w:sz w:val="20"/>
        </w:rPr>
        <w:t xml:space="preserve">Conselheiro Ribamar Tôrres: </w:t>
      </w:r>
      <w:r w:rsidRPr="00542809">
        <w:rPr>
          <w:rFonts w:cs="Arial"/>
          <w:sz w:val="20"/>
        </w:rPr>
        <w:t xml:space="preserve">[inspeção] </w:t>
      </w:r>
      <w:r w:rsidRPr="00542809">
        <w:rPr>
          <w:rFonts w:cs="Arial"/>
          <w:bCs/>
          <w:sz w:val="20"/>
        </w:rPr>
        <w:t>Processo nº 115/2014 do Educandário São Judas Tadeu, re</w:t>
      </w:r>
      <w:r w:rsidR="00E315CD">
        <w:rPr>
          <w:rFonts w:cs="Arial"/>
          <w:bCs/>
          <w:sz w:val="20"/>
        </w:rPr>
        <w:t>de privada, Matias Olímpio (PI)</w:t>
      </w:r>
      <w:r w:rsidRPr="00542809">
        <w:rPr>
          <w:rFonts w:cs="Arial"/>
          <w:bCs/>
          <w:sz w:val="20"/>
        </w:rPr>
        <w:t>;</w:t>
      </w:r>
    </w:p>
    <w:p w:rsidR="00031EAB" w:rsidRDefault="00031EAB" w:rsidP="00705C4F">
      <w:pPr>
        <w:pStyle w:val="PargrafodaLista"/>
        <w:numPr>
          <w:ilvl w:val="0"/>
          <w:numId w:val="10"/>
        </w:numPr>
        <w:tabs>
          <w:tab w:val="left" w:pos="9639"/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 xml:space="preserve">Conselheiro Fonseca Neto: </w:t>
      </w:r>
      <w:r w:rsidRPr="00542809">
        <w:rPr>
          <w:rFonts w:cs="Arial"/>
          <w:sz w:val="20"/>
        </w:rPr>
        <w:t>[diligência]</w:t>
      </w:r>
      <w:r w:rsidRPr="00542809">
        <w:rPr>
          <w:rFonts w:cs="Arial"/>
          <w:bCs/>
          <w:sz w:val="20"/>
        </w:rPr>
        <w:t xml:space="preserve"> Processo nº 131/2014 do Instituto </w:t>
      </w:r>
      <w:proofErr w:type="spellStart"/>
      <w:r w:rsidRPr="00542809">
        <w:rPr>
          <w:rFonts w:cs="Arial"/>
          <w:bCs/>
          <w:sz w:val="20"/>
        </w:rPr>
        <w:t>Kairós</w:t>
      </w:r>
      <w:proofErr w:type="spellEnd"/>
      <w:r w:rsidRPr="00542809">
        <w:rPr>
          <w:rFonts w:cs="Arial"/>
          <w:bCs/>
          <w:sz w:val="20"/>
        </w:rPr>
        <w:t xml:space="preserve">, rede privada, </w:t>
      </w:r>
      <w:proofErr w:type="spellStart"/>
      <w:r w:rsidRPr="00542809">
        <w:rPr>
          <w:rFonts w:cs="Arial"/>
          <w:bCs/>
          <w:sz w:val="20"/>
        </w:rPr>
        <w:t>Jaicós</w:t>
      </w:r>
      <w:proofErr w:type="spellEnd"/>
      <w:r w:rsidRPr="00542809">
        <w:rPr>
          <w:rFonts w:cs="Arial"/>
          <w:bCs/>
          <w:sz w:val="20"/>
        </w:rPr>
        <w:t xml:space="preserve"> (PI), mudança de mantenedora;</w:t>
      </w:r>
    </w:p>
    <w:p w:rsidR="009A743E" w:rsidRPr="00A27F1B" w:rsidRDefault="00A27F1B" w:rsidP="00705C4F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705C4F">
        <w:rPr>
          <w:bCs/>
          <w:sz w:val="20"/>
        </w:rPr>
        <w:t xml:space="preserve">Conselheira Helena </w:t>
      </w:r>
      <w:proofErr w:type="spellStart"/>
      <w:r w:rsidRPr="00705C4F">
        <w:rPr>
          <w:bCs/>
          <w:sz w:val="20"/>
        </w:rPr>
        <w:t>Rosendo</w:t>
      </w:r>
      <w:proofErr w:type="spellEnd"/>
      <w:r w:rsidRPr="00705C4F">
        <w:rPr>
          <w:bCs/>
          <w:sz w:val="20"/>
        </w:rPr>
        <w:t>:</w:t>
      </w:r>
      <w:r w:rsidRPr="00705C4F">
        <w:rPr>
          <w:rFonts w:cs="Arial"/>
          <w:sz w:val="20"/>
        </w:rPr>
        <w:t xml:space="preserve"> [inspeção]</w:t>
      </w:r>
      <w:r w:rsidRPr="00705C4F">
        <w:rPr>
          <w:bCs/>
          <w:sz w:val="20"/>
        </w:rPr>
        <w:t xml:space="preserve"> Processo nº 128/2014 do Educandário São Lu</w:t>
      </w:r>
      <w:r w:rsidR="00E315CD">
        <w:rPr>
          <w:bCs/>
          <w:sz w:val="20"/>
        </w:rPr>
        <w:t>cas, rede privada, Caracol (PI)</w:t>
      </w:r>
      <w:r w:rsidR="00E315CD">
        <w:rPr>
          <w:sz w:val="20"/>
        </w:rPr>
        <w:t>;</w:t>
      </w:r>
      <w:r>
        <w:rPr>
          <w:bCs/>
          <w:sz w:val="20"/>
        </w:rPr>
        <w:t xml:space="preserve"> </w:t>
      </w:r>
    </w:p>
    <w:p w:rsidR="00C455A2" w:rsidRPr="00542809" w:rsidRDefault="00542809" w:rsidP="00705C4F">
      <w:pPr>
        <w:pStyle w:val="PargrafodaLista"/>
        <w:numPr>
          <w:ilvl w:val="0"/>
          <w:numId w:val="10"/>
        </w:numPr>
        <w:tabs>
          <w:tab w:val="left" w:pos="9639"/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Conselheira Eliana:</w:t>
      </w:r>
      <w:r w:rsidR="00C455A2" w:rsidRPr="00542809">
        <w:rPr>
          <w:rFonts w:cs="Arial"/>
          <w:bCs/>
          <w:sz w:val="20"/>
        </w:rPr>
        <w:t xml:space="preserve"> </w:t>
      </w:r>
      <w:r w:rsidR="00C455A2" w:rsidRPr="00542809">
        <w:rPr>
          <w:rFonts w:cs="Arial"/>
          <w:sz w:val="20"/>
        </w:rPr>
        <w:t>[diligência]</w:t>
      </w:r>
      <w:r w:rsidR="00C455A2" w:rsidRPr="00542809">
        <w:rPr>
          <w:rFonts w:cs="Arial"/>
          <w:bCs/>
          <w:sz w:val="20"/>
        </w:rPr>
        <w:t xml:space="preserve"> Processo nº 132/2014 do Conselho Regional de Contabilidade – CRC </w:t>
      </w:r>
      <w:r w:rsidR="00894855" w:rsidRPr="00542809">
        <w:rPr>
          <w:rFonts w:cs="Arial"/>
          <w:bCs/>
          <w:sz w:val="20"/>
        </w:rPr>
        <w:t>–</w:t>
      </w:r>
      <w:r w:rsidR="00C455A2" w:rsidRPr="00542809">
        <w:rPr>
          <w:rFonts w:cs="Arial"/>
          <w:bCs/>
          <w:sz w:val="20"/>
        </w:rPr>
        <w:t xml:space="preserve"> PI</w:t>
      </w:r>
      <w:r w:rsidR="00894855" w:rsidRPr="00542809">
        <w:rPr>
          <w:rFonts w:cs="Arial"/>
          <w:bCs/>
          <w:sz w:val="20"/>
        </w:rPr>
        <w:t>,</w:t>
      </w:r>
      <w:r w:rsidR="00894855" w:rsidRPr="00542809">
        <w:rPr>
          <w:rFonts w:cs="Arial"/>
          <w:sz w:val="20"/>
        </w:rPr>
        <w:t xml:space="preserve"> solicitando informações acerca do funcionamento do Curso Técnico em Contabilidade ofertado pela Unidade Escolar Padre Marcos Carvalho, localizada na cidade de São Raimundo Nonato (PI);</w:t>
      </w:r>
    </w:p>
    <w:p w:rsidR="00A72CA4" w:rsidRPr="00E315CD" w:rsidRDefault="00A72CA4" w:rsidP="003F203C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>Comissão de Educa</w:t>
      </w:r>
      <w:r w:rsidR="00B86599" w:rsidRPr="00542809">
        <w:rPr>
          <w:rFonts w:cs="Arial"/>
          <w:sz w:val="20"/>
        </w:rPr>
        <w:t>ção S</w:t>
      </w:r>
      <w:r w:rsidRPr="00542809">
        <w:rPr>
          <w:rFonts w:cs="Arial"/>
          <w:sz w:val="20"/>
        </w:rPr>
        <w:t>uperi</w:t>
      </w:r>
      <w:r w:rsidR="00B86599" w:rsidRPr="00542809">
        <w:rPr>
          <w:rFonts w:cs="Arial"/>
          <w:sz w:val="20"/>
        </w:rPr>
        <w:t>o</w:t>
      </w:r>
      <w:r w:rsidRPr="00542809">
        <w:rPr>
          <w:rFonts w:cs="Arial"/>
          <w:sz w:val="20"/>
        </w:rPr>
        <w:t xml:space="preserve">r: [diligencia] UESPI, questionários de atualização do Plano de Desenvolvimento </w:t>
      </w:r>
      <w:r w:rsidR="00FD0931" w:rsidRPr="00542809">
        <w:rPr>
          <w:rFonts w:cs="Arial"/>
          <w:sz w:val="20"/>
        </w:rPr>
        <w:t>Institucional - PDI</w:t>
      </w:r>
      <w:r w:rsidRPr="00542809">
        <w:rPr>
          <w:rFonts w:cs="Arial"/>
          <w:sz w:val="20"/>
        </w:rPr>
        <w:t>, referente ao P</w:t>
      </w:r>
      <w:r w:rsidR="00FD0931" w:rsidRPr="00542809">
        <w:rPr>
          <w:rFonts w:cs="Arial"/>
          <w:sz w:val="20"/>
        </w:rPr>
        <w:t>rocesso de Recredenciamento;</w:t>
      </w:r>
    </w:p>
    <w:p w:rsidR="000863D4" w:rsidRPr="00B53F42" w:rsidRDefault="00FD0931" w:rsidP="00B53F42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E315CD">
        <w:rPr>
          <w:rFonts w:cs="Arial"/>
          <w:sz w:val="20"/>
        </w:rPr>
        <w:t xml:space="preserve">Comissão de Educação Profissional: </w:t>
      </w:r>
      <w:r w:rsidR="00135001" w:rsidRPr="00E315CD">
        <w:rPr>
          <w:rFonts w:cs="Arial"/>
          <w:sz w:val="20"/>
        </w:rPr>
        <w:t>[diligência e inspeç</w:t>
      </w:r>
      <w:r w:rsidR="00B64F24" w:rsidRPr="00E315CD">
        <w:rPr>
          <w:rFonts w:cs="Arial"/>
          <w:sz w:val="20"/>
        </w:rPr>
        <w:t>ão] Processo nº 168/2013</w:t>
      </w:r>
      <w:r w:rsidR="00135001" w:rsidRPr="00E315CD">
        <w:rPr>
          <w:rFonts w:cs="Arial"/>
          <w:sz w:val="20"/>
        </w:rPr>
        <w:t xml:space="preserve"> </w:t>
      </w:r>
      <w:r w:rsidR="00B64F24" w:rsidRPr="00E315CD">
        <w:rPr>
          <w:rFonts w:cs="Arial"/>
          <w:sz w:val="20"/>
        </w:rPr>
        <w:t>do Colégio Progresso</w:t>
      </w:r>
      <w:r w:rsidR="00E315CD" w:rsidRPr="00E315CD">
        <w:rPr>
          <w:rFonts w:cs="Arial"/>
          <w:sz w:val="20"/>
        </w:rPr>
        <w:t xml:space="preserve">, rede privada, </w:t>
      </w:r>
      <w:proofErr w:type="spellStart"/>
      <w:r w:rsidR="00E315CD" w:rsidRPr="00E315CD">
        <w:rPr>
          <w:rFonts w:cs="Arial"/>
          <w:sz w:val="20"/>
        </w:rPr>
        <w:t>Luzilândia</w:t>
      </w:r>
      <w:proofErr w:type="spellEnd"/>
      <w:r w:rsidR="00E315CD" w:rsidRPr="00E315CD">
        <w:rPr>
          <w:rFonts w:cs="Arial"/>
          <w:sz w:val="20"/>
        </w:rPr>
        <w:t xml:space="preserve"> (PI)</w:t>
      </w:r>
      <w:r w:rsidR="00B53F42">
        <w:rPr>
          <w:rFonts w:cs="Arial"/>
          <w:sz w:val="20"/>
        </w:rPr>
        <w:t>.</w:t>
      </w:r>
    </w:p>
    <w:p w:rsidR="00292809" w:rsidRPr="00E315CD" w:rsidRDefault="004E435B" w:rsidP="00E315CD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 w:rsidRPr="00E315CD">
        <w:rPr>
          <w:rFonts w:cs="Arial"/>
          <w:b/>
          <w:bCs/>
          <w:sz w:val="20"/>
        </w:rPr>
        <w:t>Autorização de Funcionamento (02</w:t>
      </w:r>
      <w:r w:rsidR="00292809" w:rsidRPr="00E315CD">
        <w:rPr>
          <w:rFonts w:cs="Arial"/>
          <w:b/>
          <w:bCs/>
          <w:sz w:val="20"/>
        </w:rPr>
        <w:t>):</w:t>
      </w:r>
    </w:p>
    <w:p w:rsidR="00B91DE8" w:rsidRPr="00542809" w:rsidRDefault="00B91DE8" w:rsidP="00B91DE8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>Conselheiro</w:t>
      </w:r>
      <w:r w:rsidR="00292809" w:rsidRPr="00542809">
        <w:rPr>
          <w:rFonts w:cs="Arial"/>
          <w:bCs/>
          <w:sz w:val="20"/>
        </w:rPr>
        <w:t xml:space="preserve"> </w:t>
      </w:r>
      <w:r w:rsidR="00222AEE" w:rsidRPr="00542809">
        <w:rPr>
          <w:rFonts w:cs="Arial"/>
          <w:bCs/>
          <w:sz w:val="20"/>
        </w:rPr>
        <w:t>Dalton Luís</w:t>
      </w:r>
      <w:r w:rsidR="00292809" w:rsidRPr="00542809">
        <w:rPr>
          <w:rFonts w:cs="Arial"/>
          <w:bCs/>
          <w:sz w:val="20"/>
        </w:rPr>
        <w:t xml:space="preserve">: Processo nº 135/2014 do Instituto Educacional Rogers, rede privada, </w:t>
      </w:r>
      <w:r w:rsidR="003D3E54">
        <w:rPr>
          <w:rFonts w:cs="Arial"/>
          <w:bCs/>
          <w:sz w:val="20"/>
        </w:rPr>
        <w:t>Teresina</w:t>
      </w:r>
      <w:r w:rsidR="00292809" w:rsidRPr="00542809">
        <w:rPr>
          <w:rFonts w:cs="Arial"/>
          <w:bCs/>
          <w:sz w:val="20"/>
        </w:rPr>
        <w:t xml:space="preserve"> (PI), autorização de funcionamento do Ensi</w:t>
      </w:r>
      <w:r w:rsidR="004E435B" w:rsidRPr="00542809">
        <w:rPr>
          <w:rFonts w:cs="Arial"/>
          <w:bCs/>
          <w:sz w:val="20"/>
        </w:rPr>
        <w:t>no Fundamental regular completo;</w:t>
      </w:r>
    </w:p>
    <w:p w:rsidR="004E435B" w:rsidRPr="00542809" w:rsidRDefault="00222AEE" w:rsidP="00222AEE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proofErr w:type="gramStart"/>
      <w:r w:rsidRPr="00542809">
        <w:rPr>
          <w:rFonts w:cs="Arial"/>
          <w:bCs/>
          <w:sz w:val="20"/>
        </w:rPr>
        <w:t>Conselheira Bárbara Melo</w:t>
      </w:r>
      <w:proofErr w:type="gramEnd"/>
      <w:r w:rsidR="004E435B" w:rsidRPr="00542809">
        <w:rPr>
          <w:rFonts w:cs="Arial"/>
          <w:bCs/>
          <w:sz w:val="20"/>
        </w:rPr>
        <w:t>: Processo nº 154/2014 da Unidade Escolar Visão, rede privada, Teresina (PI), autorização de funcionamento do Ensi</w:t>
      </w:r>
      <w:r w:rsidR="00DD3853" w:rsidRPr="00542809">
        <w:rPr>
          <w:rFonts w:cs="Arial"/>
          <w:bCs/>
          <w:sz w:val="20"/>
        </w:rPr>
        <w:t>no Fundamental</w:t>
      </w:r>
      <w:r w:rsidR="004E435B" w:rsidRPr="00542809">
        <w:rPr>
          <w:rFonts w:cs="Arial"/>
          <w:bCs/>
          <w:sz w:val="20"/>
        </w:rPr>
        <w:t xml:space="preserve"> </w:t>
      </w:r>
      <w:r w:rsidR="00FB0613" w:rsidRPr="00542809">
        <w:rPr>
          <w:rFonts w:cs="Arial"/>
          <w:bCs/>
          <w:sz w:val="20"/>
        </w:rPr>
        <w:t>Etapas Finais</w:t>
      </w:r>
      <w:r w:rsidR="00DD3853" w:rsidRPr="00542809">
        <w:rPr>
          <w:rFonts w:cs="Arial"/>
          <w:bCs/>
          <w:sz w:val="20"/>
        </w:rPr>
        <w:t xml:space="preserve"> e Ensino Médio, ambos na modalidade EJA</w:t>
      </w:r>
      <w:r w:rsidRPr="00542809">
        <w:rPr>
          <w:rFonts w:cs="Arial"/>
          <w:bCs/>
          <w:sz w:val="20"/>
        </w:rPr>
        <w:t>.</w:t>
      </w:r>
    </w:p>
    <w:p w:rsidR="00B91DE8" w:rsidRPr="00542809" w:rsidRDefault="00B91DE8" w:rsidP="00B91DE8">
      <w:pPr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 w:rsidRPr="00542809">
        <w:rPr>
          <w:rFonts w:cs="Arial"/>
          <w:b/>
          <w:bCs/>
          <w:sz w:val="20"/>
        </w:rPr>
        <w:t xml:space="preserve">Renovação </w:t>
      </w:r>
      <w:r w:rsidRPr="00542809">
        <w:rPr>
          <w:rFonts w:cs="Arial"/>
          <w:b/>
          <w:sz w:val="20"/>
        </w:rPr>
        <w:t xml:space="preserve">de </w:t>
      </w:r>
      <w:r w:rsidR="00222AEE" w:rsidRPr="00542809">
        <w:rPr>
          <w:rFonts w:cs="Arial"/>
          <w:b/>
          <w:sz w:val="20"/>
        </w:rPr>
        <w:t>Autorização de Funcionamento (04</w:t>
      </w:r>
      <w:r w:rsidRPr="00542809">
        <w:rPr>
          <w:rFonts w:cs="Arial"/>
          <w:b/>
          <w:sz w:val="20"/>
        </w:rPr>
        <w:t>):</w:t>
      </w:r>
    </w:p>
    <w:p w:rsidR="006319F7" w:rsidRPr="00542809" w:rsidRDefault="00B84B6E" w:rsidP="00F20FC2">
      <w:pPr>
        <w:pStyle w:val="PargrafodaLista"/>
        <w:numPr>
          <w:ilvl w:val="0"/>
          <w:numId w:val="30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Margareth Santos:</w:t>
      </w:r>
      <w:r w:rsidR="00222AEE" w:rsidRPr="00542809">
        <w:rPr>
          <w:rFonts w:cs="Arial"/>
          <w:sz w:val="20"/>
        </w:rPr>
        <w:t xml:space="preserve"> </w:t>
      </w:r>
      <w:r w:rsidR="005A4660" w:rsidRPr="00542809">
        <w:rPr>
          <w:rFonts w:cs="Arial"/>
          <w:bCs/>
          <w:sz w:val="20"/>
        </w:rPr>
        <w:t>Processo nº 136/2014 da</w:t>
      </w:r>
      <w:r w:rsidR="005A4660" w:rsidRPr="00542809">
        <w:rPr>
          <w:rFonts w:cs="Arial"/>
          <w:sz w:val="20"/>
        </w:rPr>
        <w:t xml:space="preserve"> Prefeitura Municipal de Bom Jesus (PI), renovação de autorização dos Cursos de Educação Infantil, Ensino Fundamental Completo Regular/EJA;</w:t>
      </w:r>
    </w:p>
    <w:p w:rsidR="00FB0613" w:rsidRPr="00542809" w:rsidRDefault="00FB0613" w:rsidP="00F20FC2">
      <w:pPr>
        <w:pStyle w:val="PargrafodaLista"/>
        <w:numPr>
          <w:ilvl w:val="0"/>
          <w:numId w:val="30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Conselheir</w:t>
      </w:r>
      <w:r w:rsidR="00222AEE" w:rsidRPr="00542809">
        <w:rPr>
          <w:rFonts w:cs="Arial"/>
          <w:sz w:val="20"/>
        </w:rPr>
        <w:t xml:space="preserve">a Helena </w:t>
      </w:r>
      <w:proofErr w:type="spellStart"/>
      <w:r w:rsidR="00222AEE" w:rsidRPr="00542809">
        <w:rPr>
          <w:rFonts w:cs="Arial"/>
          <w:sz w:val="20"/>
        </w:rPr>
        <w:t>Rosendo</w:t>
      </w:r>
      <w:proofErr w:type="spellEnd"/>
      <w:r w:rsidR="00222AEE" w:rsidRPr="00542809">
        <w:rPr>
          <w:rFonts w:cs="Arial"/>
          <w:sz w:val="20"/>
        </w:rPr>
        <w:t xml:space="preserve">: </w:t>
      </w:r>
      <w:r w:rsidR="005A4660" w:rsidRPr="00542809">
        <w:rPr>
          <w:rFonts w:cs="Arial"/>
          <w:bCs/>
          <w:sz w:val="20"/>
        </w:rPr>
        <w:t>Processo nº 137</w:t>
      </w:r>
      <w:r w:rsidRPr="00542809">
        <w:rPr>
          <w:rFonts w:cs="Arial"/>
          <w:bCs/>
          <w:sz w:val="20"/>
        </w:rPr>
        <w:t xml:space="preserve">/2014 do Instituto </w:t>
      </w:r>
      <w:proofErr w:type="spellStart"/>
      <w:r w:rsidRPr="00542809">
        <w:rPr>
          <w:rFonts w:cs="Arial"/>
          <w:bCs/>
          <w:sz w:val="20"/>
        </w:rPr>
        <w:t>Magister</w:t>
      </w:r>
      <w:proofErr w:type="spellEnd"/>
      <w:r w:rsidRPr="00542809">
        <w:rPr>
          <w:rFonts w:cs="Arial"/>
          <w:bCs/>
          <w:sz w:val="20"/>
        </w:rPr>
        <w:t xml:space="preserve"> de Ensino, rede privada, Teresina (PI), </w:t>
      </w:r>
      <w:r w:rsidRPr="00542809">
        <w:rPr>
          <w:rFonts w:cs="Arial"/>
          <w:sz w:val="20"/>
        </w:rPr>
        <w:t>renovação de autorização do Ensino Médio Regular</w:t>
      </w:r>
    </w:p>
    <w:p w:rsidR="00F20FC2" w:rsidRPr="00542809" w:rsidRDefault="00F20FC2" w:rsidP="001424C2">
      <w:pPr>
        <w:pStyle w:val="PargrafodaLista"/>
        <w:numPr>
          <w:ilvl w:val="0"/>
          <w:numId w:val="30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 xml:space="preserve">Conselheiro </w:t>
      </w:r>
      <w:proofErr w:type="spellStart"/>
      <w:r w:rsidR="00222AEE" w:rsidRPr="00542809">
        <w:rPr>
          <w:rFonts w:cs="Arial"/>
          <w:bCs/>
          <w:sz w:val="20"/>
        </w:rPr>
        <w:t>Wellistony</w:t>
      </w:r>
      <w:proofErr w:type="spellEnd"/>
      <w:r w:rsidR="00222AEE" w:rsidRPr="00542809">
        <w:rPr>
          <w:rFonts w:cs="Arial"/>
          <w:bCs/>
          <w:sz w:val="20"/>
        </w:rPr>
        <w:t>:</w:t>
      </w:r>
      <w:r w:rsidRPr="00542809">
        <w:rPr>
          <w:rFonts w:cs="Arial"/>
          <w:bCs/>
          <w:sz w:val="20"/>
        </w:rPr>
        <w:t xml:space="preserve"> Processo nº 141/2014 do Educandário </w:t>
      </w:r>
      <w:proofErr w:type="spellStart"/>
      <w:r w:rsidRPr="00542809">
        <w:rPr>
          <w:rFonts w:cs="Arial"/>
          <w:bCs/>
          <w:sz w:val="20"/>
        </w:rPr>
        <w:t>Christus</w:t>
      </w:r>
      <w:proofErr w:type="spellEnd"/>
      <w:r w:rsidRPr="00542809">
        <w:rPr>
          <w:rFonts w:cs="Arial"/>
          <w:bCs/>
          <w:sz w:val="20"/>
        </w:rPr>
        <w:t xml:space="preserve">, rede privada, </w:t>
      </w:r>
      <w:proofErr w:type="spellStart"/>
      <w:r w:rsidRPr="00542809">
        <w:rPr>
          <w:rFonts w:cs="Arial"/>
          <w:bCs/>
          <w:sz w:val="20"/>
        </w:rPr>
        <w:t>Piripiri</w:t>
      </w:r>
      <w:proofErr w:type="spellEnd"/>
      <w:r w:rsidRPr="00542809">
        <w:rPr>
          <w:rFonts w:cs="Arial"/>
          <w:bCs/>
          <w:sz w:val="20"/>
        </w:rPr>
        <w:t xml:space="preserve"> (PI), </w:t>
      </w:r>
      <w:r w:rsidRPr="00542809">
        <w:rPr>
          <w:rFonts w:cs="Arial"/>
          <w:sz w:val="20"/>
        </w:rPr>
        <w:t>renovação de autorização dos Cursos de Ensino Fundamental Completo e Ensino Médio, ambos regular;</w:t>
      </w:r>
    </w:p>
    <w:p w:rsidR="009538B9" w:rsidRDefault="005A4660" w:rsidP="009538B9">
      <w:pPr>
        <w:pStyle w:val="PargrafodaLista"/>
        <w:numPr>
          <w:ilvl w:val="0"/>
          <w:numId w:val="30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>Conselheir</w:t>
      </w:r>
      <w:r w:rsidR="00222AEE" w:rsidRPr="00542809">
        <w:rPr>
          <w:rFonts w:cs="Arial"/>
          <w:sz w:val="20"/>
        </w:rPr>
        <w:t xml:space="preserve">a Santana Neri: </w:t>
      </w:r>
      <w:r w:rsidRPr="00542809">
        <w:rPr>
          <w:rFonts w:cs="Arial"/>
          <w:bCs/>
          <w:sz w:val="20"/>
        </w:rPr>
        <w:t>Processo nº 158</w:t>
      </w:r>
      <w:r w:rsidR="00821922">
        <w:rPr>
          <w:rFonts w:cs="Arial"/>
          <w:bCs/>
          <w:sz w:val="20"/>
        </w:rPr>
        <w:t>/</w:t>
      </w:r>
      <w:r w:rsidRPr="00542809">
        <w:rPr>
          <w:rFonts w:cs="Arial"/>
          <w:bCs/>
          <w:sz w:val="20"/>
        </w:rPr>
        <w:t>2014 da</w:t>
      </w:r>
      <w:r w:rsidRPr="00542809">
        <w:rPr>
          <w:rFonts w:cs="Arial"/>
          <w:sz w:val="20"/>
        </w:rPr>
        <w:t xml:space="preserve"> Prefeitura Municipal de Domingos Mourão (PI), renovação de autorização dos Cursos de Educação Infantil, Ensino Fundamental Completo Regular/EJA</w:t>
      </w:r>
      <w:r w:rsidR="00705C4F">
        <w:rPr>
          <w:rFonts w:cs="Arial"/>
          <w:sz w:val="20"/>
        </w:rPr>
        <w:t>.</w:t>
      </w:r>
    </w:p>
    <w:p w:rsidR="009538B9" w:rsidRDefault="009538B9" w:rsidP="009538B9">
      <w:pPr>
        <w:tabs>
          <w:tab w:val="left" w:pos="9781"/>
        </w:tabs>
        <w:ind w:left="-709" w:right="283"/>
        <w:jc w:val="both"/>
        <w:rPr>
          <w:b/>
          <w:sz w:val="20"/>
        </w:rPr>
      </w:pPr>
      <w:r w:rsidRPr="009538B9">
        <w:rPr>
          <w:b/>
          <w:sz w:val="20"/>
        </w:rPr>
        <w:t>Autorização de Funcionamento de Curso Técnico Profissionalizante (01):</w:t>
      </w:r>
    </w:p>
    <w:p w:rsidR="009538B9" w:rsidRPr="009538B9" w:rsidRDefault="009538B9" w:rsidP="009538B9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 xml:space="preserve"> 169/2013 da COMRADIO DO BRASIL, rede privada, Teresina (PI), </w:t>
      </w:r>
      <w:r w:rsidR="00C8616C" w:rsidRPr="008D47D3">
        <w:rPr>
          <w:sz w:val="20"/>
        </w:rPr>
        <w:t>autorização de funcionamento do Curso Técnico em</w:t>
      </w:r>
      <w:r w:rsidR="00C8616C">
        <w:rPr>
          <w:sz w:val="20"/>
        </w:rPr>
        <w:t xml:space="preserve"> Publicidade.</w:t>
      </w:r>
    </w:p>
    <w:p w:rsidR="00BC6A0A" w:rsidRPr="00542809" w:rsidRDefault="00705C4F" w:rsidP="00BC6A0A">
      <w:pPr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(02</w:t>
      </w:r>
      <w:r w:rsidR="00BC6A0A" w:rsidRPr="00542809">
        <w:rPr>
          <w:rFonts w:cs="Arial"/>
          <w:b/>
          <w:bCs/>
          <w:sz w:val="20"/>
        </w:rPr>
        <w:t>):</w:t>
      </w:r>
    </w:p>
    <w:p w:rsidR="00BC6A0A" w:rsidRPr="00542809" w:rsidRDefault="00BC6A0A" w:rsidP="00BC6A0A">
      <w:pPr>
        <w:pStyle w:val="PargrafodaLista"/>
        <w:numPr>
          <w:ilvl w:val="0"/>
          <w:numId w:val="28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>Conselheira Maria Xavier:</w:t>
      </w:r>
      <w:r w:rsidRPr="00542809">
        <w:rPr>
          <w:rFonts w:cs="Arial"/>
          <w:sz w:val="20"/>
        </w:rPr>
        <w:t xml:space="preserve"> Processo nº 143/2014 da Prefeitura Municipal de Geminiano (PI), convalidação de estudos rea</w:t>
      </w:r>
      <w:r w:rsidR="00DD1A7E" w:rsidRPr="00542809">
        <w:rPr>
          <w:rFonts w:cs="Arial"/>
          <w:sz w:val="20"/>
        </w:rPr>
        <w:t>lizados nos anos de 2013 e 2014;</w:t>
      </w:r>
    </w:p>
    <w:p w:rsidR="00A72CA4" w:rsidRPr="00705C4F" w:rsidRDefault="00263B92" w:rsidP="00705C4F">
      <w:pPr>
        <w:pStyle w:val="PargrafodaLista"/>
        <w:numPr>
          <w:ilvl w:val="0"/>
          <w:numId w:val="28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542809">
        <w:rPr>
          <w:rFonts w:cs="Arial"/>
          <w:sz w:val="20"/>
        </w:rPr>
        <w:t xml:space="preserve">Comissão de Educação Profissional: Processo nº </w:t>
      </w:r>
      <w:r w:rsidRPr="00542809">
        <w:rPr>
          <w:rFonts w:cs="Arial"/>
          <w:bCs/>
          <w:sz w:val="20"/>
        </w:rPr>
        <w:t xml:space="preserve">152/2014 </w:t>
      </w:r>
      <w:proofErr w:type="gramStart"/>
      <w:r w:rsidRPr="00542809">
        <w:rPr>
          <w:rFonts w:cs="Arial"/>
          <w:bCs/>
          <w:sz w:val="20"/>
        </w:rPr>
        <w:t>da Genoma</w:t>
      </w:r>
      <w:proofErr w:type="gramEnd"/>
      <w:r w:rsidRPr="00542809">
        <w:rPr>
          <w:rFonts w:cs="Arial"/>
          <w:bCs/>
          <w:sz w:val="20"/>
        </w:rPr>
        <w:t xml:space="preserve"> Escola Técnica, rede privada, Teresina (PI), mudança de sede da Rua Paissandu, 1627 para a Rua 24 de Janeiro, 433 </w:t>
      </w:r>
      <w:r w:rsidR="00DD3853" w:rsidRPr="00542809">
        <w:rPr>
          <w:rFonts w:cs="Arial"/>
          <w:bCs/>
          <w:sz w:val="20"/>
        </w:rPr>
        <w:t>–</w:t>
      </w:r>
      <w:r w:rsidRPr="00542809">
        <w:rPr>
          <w:rFonts w:cs="Arial"/>
          <w:bCs/>
          <w:sz w:val="20"/>
        </w:rPr>
        <w:t xml:space="preserve"> Centro</w:t>
      </w:r>
      <w:r w:rsidR="00705C4F">
        <w:rPr>
          <w:rFonts w:cs="Arial"/>
          <w:bCs/>
          <w:sz w:val="20"/>
        </w:rPr>
        <w:t>.</w:t>
      </w:r>
    </w:p>
    <w:p w:rsidR="00261038" w:rsidRPr="00542809" w:rsidRDefault="00676670" w:rsidP="00521194">
      <w:pPr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 w:rsidRPr="00542809">
        <w:rPr>
          <w:rFonts w:cs="Arial"/>
          <w:b/>
          <w:sz w:val="20"/>
        </w:rPr>
        <w:t>PROCESSOS A SEREM RELATADOS PELOS SEGUINTES CONSELHEIROS:</w:t>
      </w:r>
    </w:p>
    <w:p w:rsidR="00E32B87" w:rsidRPr="00542809" w:rsidRDefault="00E32B87" w:rsidP="00473A23">
      <w:pPr>
        <w:ind w:left="-709" w:right="141"/>
        <w:jc w:val="both"/>
        <w:rPr>
          <w:rFonts w:cs="Arial"/>
          <w:b/>
          <w:sz w:val="20"/>
        </w:rPr>
      </w:pPr>
    </w:p>
    <w:p w:rsidR="00E32B87" w:rsidRDefault="00720900" w:rsidP="00F360CC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lastRenderedPageBreak/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326261" w:rsidRDefault="00326261" w:rsidP="00326261">
      <w:pPr>
        <w:ind w:left="-426" w:right="283"/>
        <w:rPr>
          <w:rFonts w:cs="Arial"/>
          <w:sz w:val="20"/>
        </w:rPr>
      </w:pPr>
    </w:p>
    <w:p w:rsidR="00326261" w:rsidRPr="00E315CD" w:rsidRDefault="00326261" w:rsidP="00326261">
      <w:pPr>
        <w:ind w:left="-426" w:right="283"/>
        <w:rPr>
          <w:rFonts w:cs="Arial"/>
          <w:sz w:val="20"/>
        </w:rPr>
      </w:pPr>
    </w:p>
    <w:p w:rsidR="00E32B87" w:rsidRDefault="00720900" w:rsidP="00E32B87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326261" w:rsidRDefault="00326261" w:rsidP="00326261">
      <w:pPr>
        <w:pStyle w:val="PargrafodaLista"/>
        <w:rPr>
          <w:rFonts w:cs="Arial"/>
          <w:sz w:val="20"/>
        </w:rPr>
      </w:pPr>
    </w:p>
    <w:p w:rsidR="00326261" w:rsidRPr="00E315CD" w:rsidRDefault="00326261" w:rsidP="00326261">
      <w:pPr>
        <w:ind w:left="-426" w:right="-567"/>
        <w:rPr>
          <w:rFonts w:cs="Arial"/>
          <w:sz w:val="20"/>
        </w:rPr>
      </w:pPr>
    </w:p>
    <w:p w:rsidR="00FF09BF" w:rsidRDefault="00720900" w:rsidP="000863D4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326261" w:rsidRDefault="00326261" w:rsidP="00326261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326261" w:rsidRPr="00E315CD" w:rsidRDefault="00326261" w:rsidP="00326261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FF09BF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Regina:</w:t>
      </w:r>
    </w:p>
    <w:p w:rsidR="00326261" w:rsidRDefault="00326261" w:rsidP="00326261">
      <w:pPr>
        <w:pStyle w:val="PargrafodaLista"/>
        <w:rPr>
          <w:rFonts w:cs="Arial"/>
          <w:sz w:val="20"/>
        </w:rPr>
      </w:pPr>
    </w:p>
    <w:p w:rsidR="00326261" w:rsidRPr="00E315CD" w:rsidRDefault="00326261" w:rsidP="00326261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32B87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326261" w:rsidRDefault="00326261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326261" w:rsidRPr="00E315CD" w:rsidRDefault="00326261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D34DC4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326261" w:rsidRDefault="00326261" w:rsidP="00326261">
      <w:pPr>
        <w:pStyle w:val="PargrafodaLista"/>
        <w:rPr>
          <w:rFonts w:cs="Arial"/>
          <w:sz w:val="20"/>
        </w:rPr>
      </w:pPr>
    </w:p>
    <w:p w:rsidR="00326261" w:rsidRPr="00E315CD" w:rsidRDefault="00326261" w:rsidP="00326261">
      <w:pPr>
        <w:ind w:left="-349" w:right="-567"/>
        <w:rPr>
          <w:rFonts w:cs="Arial"/>
          <w:sz w:val="20"/>
        </w:rPr>
      </w:pPr>
    </w:p>
    <w:p w:rsidR="004D44FC" w:rsidRPr="00542809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p w:rsidR="004D44FC" w:rsidRPr="00542809" w:rsidRDefault="004D44FC" w:rsidP="006E6700">
      <w:pPr>
        <w:ind w:right="283"/>
        <w:jc w:val="both"/>
        <w:rPr>
          <w:rFonts w:cs="Arial"/>
          <w:bCs/>
          <w:sz w:val="20"/>
        </w:rPr>
      </w:pPr>
    </w:p>
    <w:sectPr w:rsidR="004D44FC" w:rsidRPr="00542809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12" w:rsidRDefault="00204012">
      <w:r>
        <w:separator/>
      </w:r>
    </w:p>
  </w:endnote>
  <w:endnote w:type="continuationSeparator" w:id="1">
    <w:p w:rsidR="00204012" w:rsidRDefault="0020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B9" w:rsidRDefault="002248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1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51B9" w:rsidRDefault="005B51B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B9" w:rsidRDefault="00224874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B51B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192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51B9" w:rsidRDefault="005B51B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5B51B9" w:rsidRDefault="005B51B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5B51B9" w:rsidRDefault="005B51B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12" w:rsidRDefault="00204012">
      <w:r>
        <w:separator/>
      </w:r>
    </w:p>
  </w:footnote>
  <w:footnote w:type="continuationSeparator" w:id="1">
    <w:p w:rsidR="00204012" w:rsidRDefault="0020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B9" w:rsidRDefault="005B51B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B51B9" w:rsidRDefault="005B51B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1952013" r:id="rId2"/>
      </w:object>
    </w:r>
  </w:p>
  <w:p w:rsidR="005B51B9" w:rsidRPr="001734F1" w:rsidRDefault="005B51B9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5B51B9" w:rsidRPr="001734F1" w:rsidRDefault="005B51B9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5B51B9" w:rsidRDefault="005B51B9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08/2014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5B51B9" w:rsidRDefault="00224874">
    <w:pPr>
      <w:jc w:val="both"/>
      <w:rPr>
        <w:sz w:val="20"/>
      </w:rPr>
    </w:pPr>
    <w:r w:rsidRPr="00224874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224874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4"/>
  </w:num>
  <w:num w:numId="5">
    <w:abstractNumId w:val="28"/>
  </w:num>
  <w:num w:numId="6">
    <w:abstractNumId w:val="11"/>
  </w:num>
  <w:num w:numId="7">
    <w:abstractNumId w:val="8"/>
  </w:num>
  <w:num w:numId="8">
    <w:abstractNumId w:val="0"/>
  </w:num>
  <w:num w:numId="9">
    <w:abstractNumId w:val="19"/>
  </w:num>
  <w:num w:numId="10">
    <w:abstractNumId w:val="18"/>
  </w:num>
  <w:num w:numId="11">
    <w:abstractNumId w:val="1"/>
  </w:num>
  <w:num w:numId="12">
    <w:abstractNumId w:val="21"/>
  </w:num>
  <w:num w:numId="13">
    <w:abstractNumId w:val="23"/>
  </w:num>
  <w:num w:numId="14">
    <w:abstractNumId w:val="20"/>
  </w:num>
  <w:num w:numId="15">
    <w:abstractNumId w:val="12"/>
  </w:num>
  <w:num w:numId="16">
    <w:abstractNumId w:val="29"/>
  </w:num>
  <w:num w:numId="17">
    <w:abstractNumId w:val="5"/>
  </w:num>
  <w:num w:numId="18">
    <w:abstractNumId w:val="13"/>
  </w:num>
  <w:num w:numId="19">
    <w:abstractNumId w:val="9"/>
  </w:num>
  <w:num w:numId="20">
    <w:abstractNumId w:val="16"/>
  </w:num>
  <w:num w:numId="21">
    <w:abstractNumId w:val="24"/>
  </w:num>
  <w:num w:numId="22">
    <w:abstractNumId w:val="15"/>
  </w:num>
  <w:num w:numId="23">
    <w:abstractNumId w:val="27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26"/>
  </w:num>
  <w:num w:numId="29">
    <w:abstractNumId w:val="6"/>
  </w:num>
  <w:num w:numId="30">
    <w:abstractNumId w:val="10"/>
  </w:num>
  <w:num w:numId="3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7625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874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D5E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46C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922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3DE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27F1B"/>
    <w:rsid w:val="00A304AE"/>
    <w:rsid w:val="00A30D90"/>
    <w:rsid w:val="00A31161"/>
    <w:rsid w:val="00A311B2"/>
    <w:rsid w:val="00A313C1"/>
    <w:rsid w:val="00A31892"/>
    <w:rsid w:val="00A31893"/>
    <w:rsid w:val="00A31BD4"/>
    <w:rsid w:val="00A31ECE"/>
    <w:rsid w:val="00A31FCC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3798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3A1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188D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1304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62</cp:revision>
  <cp:lastPrinted>2014-08-07T17:22:00Z</cp:lastPrinted>
  <dcterms:created xsi:type="dcterms:W3CDTF">2014-07-29T15:37:00Z</dcterms:created>
  <dcterms:modified xsi:type="dcterms:W3CDTF">2014-09-11T17:47:00Z</dcterms:modified>
</cp:coreProperties>
</file>