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20" w:rsidRPr="000653C5" w:rsidRDefault="00567F46" w:rsidP="00E54324">
      <w:pPr>
        <w:pStyle w:val="PargrafodaLista1"/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BE6AC7" w:rsidRPr="000653C5">
        <w:rPr>
          <w:rFonts w:cs="Arial"/>
          <w:b/>
          <w:sz w:val="20"/>
        </w:rPr>
        <w:t xml:space="preserve">- </w:t>
      </w:r>
      <w:r w:rsidR="0082657E" w:rsidRPr="000653C5">
        <w:rPr>
          <w:rFonts w:cs="Arial"/>
          <w:b/>
          <w:sz w:val="20"/>
        </w:rPr>
        <w:t>LEITURA, ANÁLISE E VOTAÇÃO DA ATA DA SESSÃO PLENÁRIA DO</w:t>
      </w:r>
      <w:r w:rsidR="00AC3364" w:rsidRPr="000653C5">
        <w:rPr>
          <w:rFonts w:cs="Arial"/>
          <w:b/>
          <w:sz w:val="20"/>
        </w:rPr>
        <w:t xml:space="preserve"> DIA</w:t>
      </w:r>
      <w:r w:rsidR="0082657E" w:rsidRPr="000653C5">
        <w:rPr>
          <w:rFonts w:cs="Arial"/>
          <w:b/>
          <w:sz w:val="20"/>
        </w:rPr>
        <w:t xml:space="preserve"> </w:t>
      </w:r>
      <w:r w:rsidR="00B3678B">
        <w:rPr>
          <w:rFonts w:cs="Arial"/>
          <w:b/>
          <w:sz w:val="20"/>
        </w:rPr>
        <w:t xml:space="preserve">VINTE E </w:t>
      </w:r>
      <w:r w:rsidR="00E642F8">
        <w:rPr>
          <w:rFonts w:cs="Arial"/>
          <w:b/>
          <w:sz w:val="20"/>
        </w:rPr>
        <w:t>SEIS</w:t>
      </w:r>
      <w:r w:rsidR="00B3678B">
        <w:rPr>
          <w:rFonts w:cs="Arial"/>
          <w:b/>
          <w:sz w:val="20"/>
        </w:rPr>
        <w:t xml:space="preserve"> D</w:t>
      </w:r>
      <w:r>
        <w:rPr>
          <w:rFonts w:cs="Arial"/>
          <w:b/>
          <w:sz w:val="20"/>
        </w:rPr>
        <w:t>E</w:t>
      </w:r>
      <w:r w:rsidR="00AC3364" w:rsidRPr="000653C5">
        <w:rPr>
          <w:rFonts w:cs="Arial"/>
          <w:b/>
          <w:sz w:val="20"/>
        </w:rPr>
        <w:t xml:space="preserve"> </w:t>
      </w:r>
      <w:r w:rsidR="00857250" w:rsidRPr="000653C5">
        <w:rPr>
          <w:rFonts w:cs="Arial"/>
          <w:b/>
          <w:sz w:val="20"/>
        </w:rPr>
        <w:t>FEVEREIRO</w:t>
      </w:r>
      <w:r w:rsidR="0082657E" w:rsidRPr="000653C5">
        <w:rPr>
          <w:rFonts w:cs="Arial"/>
          <w:b/>
          <w:sz w:val="20"/>
        </w:rPr>
        <w:t xml:space="preserve"> DE 201</w:t>
      </w:r>
      <w:r w:rsidR="0032422E" w:rsidRPr="000653C5">
        <w:rPr>
          <w:rFonts w:cs="Arial"/>
          <w:b/>
          <w:sz w:val="20"/>
        </w:rPr>
        <w:t>5</w:t>
      </w:r>
      <w:r w:rsidR="0082657E" w:rsidRPr="000653C5">
        <w:rPr>
          <w:rFonts w:cs="Arial"/>
          <w:b/>
          <w:sz w:val="20"/>
        </w:rPr>
        <w:t>.</w:t>
      </w:r>
    </w:p>
    <w:p w:rsidR="00B3678B" w:rsidRDefault="00567F46" w:rsidP="00B3678B">
      <w:pPr>
        <w:pStyle w:val="PargrafodaLista1"/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 w:rsidR="00BE6AC7" w:rsidRPr="000653C5">
        <w:rPr>
          <w:rFonts w:cs="Arial"/>
          <w:b/>
          <w:sz w:val="20"/>
        </w:rPr>
        <w:t xml:space="preserve"> - </w:t>
      </w:r>
      <w:r w:rsidR="006F5B81" w:rsidRPr="000653C5">
        <w:rPr>
          <w:rFonts w:cs="Arial"/>
          <w:b/>
          <w:sz w:val="20"/>
        </w:rPr>
        <w:t>COMUNICAÇÕES</w:t>
      </w:r>
      <w:r w:rsidR="0088068D" w:rsidRPr="000653C5">
        <w:rPr>
          <w:rFonts w:cs="Arial"/>
          <w:b/>
          <w:sz w:val="20"/>
        </w:rPr>
        <w:t>:</w:t>
      </w:r>
    </w:p>
    <w:p w:rsidR="00D26F40" w:rsidRDefault="00E642F8" w:rsidP="003F281D">
      <w:pPr>
        <w:pStyle w:val="PargrafodaLista1"/>
        <w:numPr>
          <w:ilvl w:val="0"/>
          <w:numId w:val="41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Fabrício Santos de Sousa</w:t>
      </w:r>
      <w:r w:rsidR="00B3678B">
        <w:rPr>
          <w:rFonts w:cs="Arial"/>
          <w:sz w:val="20"/>
        </w:rPr>
        <w:t>, de 2</w:t>
      </w:r>
      <w:r w:rsidR="00285512">
        <w:rPr>
          <w:rFonts w:cs="Arial"/>
          <w:sz w:val="20"/>
        </w:rPr>
        <w:t>5</w:t>
      </w:r>
      <w:r w:rsidR="00B3678B">
        <w:rPr>
          <w:rFonts w:cs="Arial"/>
          <w:sz w:val="20"/>
        </w:rPr>
        <w:t xml:space="preserve"> de fevereiro de 2015 </w:t>
      </w:r>
      <w:r>
        <w:rPr>
          <w:rFonts w:cs="Arial"/>
          <w:sz w:val="20"/>
        </w:rPr>
        <w:t>do Einstein</w:t>
      </w:r>
      <w:r w:rsidR="00DD7CB3">
        <w:rPr>
          <w:rFonts w:cs="Arial"/>
          <w:sz w:val="20"/>
        </w:rPr>
        <w:t xml:space="preserve"> Sistema de Ensino</w:t>
      </w:r>
      <w:r w:rsidR="00F97B02">
        <w:rPr>
          <w:rFonts w:cs="Arial"/>
          <w:sz w:val="20"/>
        </w:rPr>
        <w:t>,</w:t>
      </w:r>
      <w:r w:rsidR="00DD7CB3">
        <w:rPr>
          <w:rFonts w:cs="Arial"/>
          <w:sz w:val="20"/>
        </w:rPr>
        <w:t xml:space="preserve"> Teresina (PI),</w:t>
      </w:r>
      <w:r w:rsidR="00F97B02">
        <w:rPr>
          <w:rFonts w:cs="Arial"/>
          <w:sz w:val="20"/>
        </w:rPr>
        <w:t xml:space="preserve"> </w:t>
      </w:r>
      <w:r w:rsidR="00DD7CB3">
        <w:rPr>
          <w:rFonts w:cs="Arial"/>
          <w:sz w:val="20"/>
        </w:rPr>
        <w:t xml:space="preserve">comunicando que a unidade escolar integrada ao Einstein Sistema de Ensino </w:t>
      </w:r>
      <w:proofErr w:type="spellStart"/>
      <w:r w:rsidR="00DD7CB3">
        <w:rPr>
          <w:rFonts w:cs="Arial"/>
          <w:sz w:val="20"/>
        </w:rPr>
        <w:t>Ltda</w:t>
      </w:r>
      <w:proofErr w:type="spellEnd"/>
      <w:r w:rsidR="00DD7CB3">
        <w:rPr>
          <w:rFonts w:cs="Arial"/>
          <w:sz w:val="20"/>
        </w:rPr>
        <w:t xml:space="preserve">, sediada na </w:t>
      </w:r>
      <w:proofErr w:type="gramStart"/>
      <w:r w:rsidR="00DD7CB3">
        <w:rPr>
          <w:rFonts w:cs="Arial"/>
          <w:sz w:val="20"/>
        </w:rPr>
        <w:t>rua</w:t>
      </w:r>
      <w:proofErr w:type="gramEnd"/>
      <w:r w:rsidR="00DD7CB3">
        <w:rPr>
          <w:rFonts w:cs="Arial"/>
          <w:sz w:val="20"/>
        </w:rPr>
        <w:t xml:space="preserve"> Rui Barbosa, nº 799/</w:t>
      </w:r>
      <w:proofErr w:type="spellStart"/>
      <w:r w:rsidR="00DD7CB3">
        <w:rPr>
          <w:rFonts w:cs="Arial"/>
          <w:sz w:val="20"/>
        </w:rPr>
        <w:t>Centro-sul</w:t>
      </w:r>
      <w:proofErr w:type="spellEnd"/>
      <w:r w:rsidR="00DD7CB3">
        <w:rPr>
          <w:rFonts w:cs="Arial"/>
          <w:sz w:val="20"/>
        </w:rPr>
        <w:t>, CEP 64.001-090, deixou de existir desde dezembro de 2013, informa ainda que o encerramento das atividades da citada unidade escolar não implicou naquelas desenvolvidas pela unidade escolar sediada na rua Av. Presidente Kennedy, nº1.444, bairro São Cristovão.</w:t>
      </w:r>
      <w:r w:rsidR="00401DD3" w:rsidRPr="00401DD3">
        <w:rPr>
          <w:rFonts w:cs="Arial"/>
          <w:sz w:val="20"/>
        </w:rPr>
        <w:t xml:space="preserve"> </w:t>
      </w:r>
      <w:r w:rsidR="00401DD3" w:rsidRPr="00E7014F">
        <w:rPr>
          <w:rFonts w:cs="Arial"/>
          <w:sz w:val="20"/>
        </w:rPr>
        <w:t xml:space="preserve">Protocolado no CEE/PI em </w:t>
      </w:r>
      <w:r w:rsidR="00DD7CB3">
        <w:rPr>
          <w:rFonts w:cs="Arial"/>
          <w:sz w:val="20"/>
        </w:rPr>
        <w:t>27</w:t>
      </w:r>
      <w:r w:rsidR="00401DD3">
        <w:rPr>
          <w:rFonts w:cs="Arial"/>
          <w:sz w:val="20"/>
        </w:rPr>
        <w:t>.0</w:t>
      </w:r>
      <w:r w:rsidR="00401DD3" w:rsidRPr="00E7014F">
        <w:rPr>
          <w:rFonts w:cs="Arial"/>
          <w:sz w:val="20"/>
        </w:rPr>
        <w:t>2.1</w:t>
      </w:r>
      <w:r w:rsidR="00401DD3">
        <w:rPr>
          <w:rFonts w:cs="Arial"/>
          <w:sz w:val="20"/>
        </w:rPr>
        <w:t>5</w:t>
      </w:r>
      <w:r w:rsidR="00401DD3" w:rsidRPr="00E7014F">
        <w:rPr>
          <w:rFonts w:cs="Arial"/>
          <w:sz w:val="20"/>
        </w:rPr>
        <w:t>.</w:t>
      </w:r>
    </w:p>
    <w:p w:rsidR="00C0014A" w:rsidRDefault="00C0014A" w:rsidP="003F281D">
      <w:pPr>
        <w:pStyle w:val="PargrafodaLista1"/>
        <w:numPr>
          <w:ilvl w:val="0"/>
          <w:numId w:val="41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</w:t>
      </w:r>
      <w:r w:rsidR="00285512">
        <w:rPr>
          <w:rFonts w:cs="Arial"/>
          <w:sz w:val="20"/>
        </w:rPr>
        <w:t xml:space="preserve">38º PJ </w:t>
      </w:r>
      <w:r>
        <w:rPr>
          <w:rFonts w:cs="Arial"/>
          <w:sz w:val="20"/>
        </w:rPr>
        <w:t xml:space="preserve">nº </w:t>
      </w:r>
      <w:r w:rsidR="00285512">
        <w:rPr>
          <w:rFonts w:cs="Arial"/>
          <w:sz w:val="20"/>
        </w:rPr>
        <w:t>03</w:t>
      </w:r>
      <w:r w:rsidR="007E0278">
        <w:rPr>
          <w:rFonts w:cs="Arial"/>
          <w:sz w:val="20"/>
        </w:rPr>
        <w:t>1</w:t>
      </w:r>
      <w:r>
        <w:rPr>
          <w:rFonts w:cs="Arial"/>
          <w:sz w:val="20"/>
        </w:rPr>
        <w:t>/2015</w:t>
      </w:r>
      <w:r w:rsidR="00285512">
        <w:rPr>
          <w:rFonts w:cs="Arial"/>
          <w:sz w:val="20"/>
        </w:rPr>
        <w:t>, de 2</w:t>
      </w:r>
      <w:r w:rsidR="007E0278">
        <w:rPr>
          <w:rFonts w:cs="Arial"/>
          <w:sz w:val="20"/>
        </w:rPr>
        <w:t>5</w:t>
      </w:r>
      <w:r>
        <w:rPr>
          <w:rFonts w:cs="Arial"/>
          <w:sz w:val="20"/>
        </w:rPr>
        <w:t xml:space="preserve"> de fevereiro de 2015 de </w:t>
      </w:r>
      <w:r w:rsidR="00285512">
        <w:rPr>
          <w:rFonts w:cs="Arial"/>
          <w:sz w:val="20"/>
        </w:rPr>
        <w:t>Maria Ester Ferraz de Carvalho</w:t>
      </w:r>
      <w:r>
        <w:rPr>
          <w:rFonts w:cs="Arial"/>
          <w:sz w:val="20"/>
        </w:rPr>
        <w:t xml:space="preserve">, </w:t>
      </w:r>
      <w:r w:rsidR="00285512">
        <w:rPr>
          <w:rFonts w:cs="Arial"/>
          <w:sz w:val="20"/>
        </w:rPr>
        <w:t>Promotora de Justiça da 38º Promotoria de Justiça de Teresina</w:t>
      </w:r>
      <w:r>
        <w:rPr>
          <w:rFonts w:cs="Arial"/>
          <w:sz w:val="20"/>
        </w:rPr>
        <w:t xml:space="preserve">, </w:t>
      </w:r>
      <w:r w:rsidR="00285512">
        <w:rPr>
          <w:rFonts w:cs="Arial"/>
          <w:sz w:val="20"/>
        </w:rPr>
        <w:t xml:space="preserve">encaminhando para conhecimento e </w:t>
      </w:r>
      <w:r w:rsidR="007E0278">
        <w:rPr>
          <w:rFonts w:cs="Arial"/>
          <w:sz w:val="20"/>
        </w:rPr>
        <w:t>adoção de medidas pertinentes</w:t>
      </w:r>
      <w:r w:rsidR="00285512">
        <w:rPr>
          <w:rFonts w:cs="Arial"/>
          <w:sz w:val="20"/>
        </w:rPr>
        <w:t xml:space="preserve"> denúncia de </w:t>
      </w:r>
      <w:r w:rsidR="007E0278">
        <w:rPr>
          <w:rFonts w:cs="Arial"/>
          <w:sz w:val="20"/>
        </w:rPr>
        <w:t xml:space="preserve">precariedade das instalações físicas </w:t>
      </w:r>
      <w:r w:rsidR="00285512">
        <w:rPr>
          <w:rFonts w:cs="Arial"/>
          <w:sz w:val="20"/>
        </w:rPr>
        <w:t xml:space="preserve">da Unidade Escolar </w:t>
      </w:r>
      <w:r w:rsidR="007E0278">
        <w:rPr>
          <w:rFonts w:cs="Arial"/>
          <w:sz w:val="20"/>
        </w:rPr>
        <w:t>Álvaro Ferreira</w:t>
      </w:r>
      <w:r w:rsidR="00285512">
        <w:rPr>
          <w:rFonts w:cs="Arial"/>
          <w:sz w:val="20"/>
        </w:rPr>
        <w:t>, al</w:t>
      </w:r>
      <w:r w:rsidR="007E0278">
        <w:rPr>
          <w:rFonts w:cs="Arial"/>
          <w:sz w:val="20"/>
        </w:rPr>
        <w:t xml:space="preserve">ém do suposto fechamento do turno noturno </w:t>
      </w:r>
      <w:r w:rsidR="00285512">
        <w:rPr>
          <w:rFonts w:cs="Arial"/>
          <w:sz w:val="20"/>
        </w:rPr>
        <w:t>da instituição de ensino em questão.</w:t>
      </w:r>
      <w:r w:rsidRPr="00C0014A">
        <w:rPr>
          <w:rFonts w:cs="Arial"/>
          <w:sz w:val="20"/>
        </w:rPr>
        <w:t xml:space="preserve"> </w:t>
      </w:r>
      <w:r w:rsidRPr="00E7014F">
        <w:rPr>
          <w:rFonts w:cs="Arial"/>
          <w:sz w:val="20"/>
        </w:rPr>
        <w:t xml:space="preserve">Protocolado no CEE/PI em </w:t>
      </w:r>
      <w:r w:rsidR="00285512">
        <w:rPr>
          <w:rFonts w:cs="Arial"/>
          <w:sz w:val="20"/>
        </w:rPr>
        <w:t>27</w:t>
      </w:r>
      <w:r>
        <w:rPr>
          <w:rFonts w:cs="Arial"/>
          <w:sz w:val="20"/>
        </w:rPr>
        <w:t>.0</w:t>
      </w:r>
      <w:r w:rsidRPr="00E7014F">
        <w:rPr>
          <w:rFonts w:cs="Arial"/>
          <w:sz w:val="20"/>
        </w:rPr>
        <w:t>2.1</w:t>
      </w:r>
      <w:r>
        <w:rPr>
          <w:rFonts w:cs="Arial"/>
          <w:sz w:val="20"/>
        </w:rPr>
        <w:t>5</w:t>
      </w:r>
      <w:r w:rsidRPr="00E7014F">
        <w:rPr>
          <w:rFonts w:cs="Arial"/>
          <w:sz w:val="20"/>
        </w:rPr>
        <w:t>.</w:t>
      </w:r>
    </w:p>
    <w:p w:rsidR="007E0278" w:rsidRDefault="007E0278" w:rsidP="007E0278">
      <w:pPr>
        <w:pStyle w:val="PargrafodaLista1"/>
        <w:numPr>
          <w:ilvl w:val="0"/>
          <w:numId w:val="41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38º PJ nº 033/2015, de 26 de fevereiro de 2015 de Maria Ester Ferraz de Carvalho, Promotora de Justiça da 38º Promotoria de Justiça de Teresina, encaminhando para conhecimento e providências denúncia de suposto fechamento da Unidade Escolar Governador Miguel Rosa, além da precariedade das instalações físicas da instituição de ensino em questão.</w:t>
      </w:r>
      <w:r w:rsidRPr="00C0014A">
        <w:rPr>
          <w:rFonts w:cs="Arial"/>
          <w:sz w:val="20"/>
        </w:rPr>
        <w:t xml:space="preserve"> </w:t>
      </w:r>
      <w:r w:rsidRPr="00E7014F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27.0</w:t>
      </w:r>
      <w:r w:rsidRPr="00E7014F">
        <w:rPr>
          <w:rFonts w:cs="Arial"/>
          <w:sz w:val="20"/>
        </w:rPr>
        <w:t>2.1</w:t>
      </w:r>
      <w:r>
        <w:rPr>
          <w:rFonts w:cs="Arial"/>
          <w:sz w:val="20"/>
        </w:rPr>
        <w:t>5</w:t>
      </w:r>
      <w:r w:rsidRPr="00E7014F">
        <w:rPr>
          <w:rFonts w:cs="Arial"/>
          <w:sz w:val="20"/>
        </w:rPr>
        <w:t>.</w:t>
      </w:r>
    </w:p>
    <w:p w:rsidR="00430244" w:rsidRDefault="0086032E" w:rsidP="00430244">
      <w:pPr>
        <w:pStyle w:val="PargrafodaLista1"/>
        <w:numPr>
          <w:ilvl w:val="0"/>
          <w:numId w:val="41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</w:t>
      </w:r>
      <w:r w:rsidR="007B78EE">
        <w:rPr>
          <w:rFonts w:cs="Arial"/>
          <w:sz w:val="20"/>
        </w:rPr>
        <w:t>Circular nº</w:t>
      </w:r>
      <w:r w:rsidR="00AA196A">
        <w:rPr>
          <w:rFonts w:cs="Arial"/>
          <w:sz w:val="20"/>
        </w:rPr>
        <w:t xml:space="preserve"> </w:t>
      </w:r>
      <w:r w:rsidR="007B78EE">
        <w:rPr>
          <w:rFonts w:cs="Arial"/>
          <w:sz w:val="20"/>
        </w:rPr>
        <w:t>01/2015 de 25</w:t>
      </w:r>
      <w:r>
        <w:rPr>
          <w:rFonts w:cs="Arial"/>
          <w:sz w:val="20"/>
        </w:rPr>
        <w:t xml:space="preserve"> de fevereiro de 2015 de </w:t>
      </w:r>
      <w:r w:rsidR="007B78EE">
        <w:rPr>
          <w:rFonts w:cs="Arial"/>
          <w:sz w:val="20"/>
        </w:rPr>
        <w:t>Maria do Socorro Barbosa Barros</w:t>
      </w:r>
      <w:r w:rsidR="00E27B65">
        <w:rPr>
          <w:rFonts w:cs="Arial"/>
          <w:sz w:val="20"/>
        </w:rPr>
        <w:t>, diretora do Instituto Barros de Ensino</w:t>
      </w:r>
      <w:r w:rsidR="00430244">
        <w:rPr>
          <w:rFonts w:cs="Arial"/>
          <w:sz w:val="20"/>
        </w:rPr>
        <w:t>, encaminhando</w:t>
      </w:r>
      <w:r w:rsidR="00E27B65">
        <w:rPr>
          <w:rFonts w:cs="Arial"/>
          <w:sz w:val="20"/>
        </w:rPr>
        <w:t xml:space="preserve"> duas</w:t>
      </w:r>
      <w:r w:rsidR="00430244">
        <w:rPr>
          <w:rFonts w:cs="Arial"/>
          <w:sz w:val="20"/>
        </w:rPr>
        <w:t xml:space="preserve"> </w:t>
      </w:r>
      <w:r w:rsidR="00E27B65">
        <w:rPr>
          <w:rFonts w:cs="Arial"/>
          <w:sz w:val="20"/>
        </w:rPr>
        <w:t>produções 2014 dos alunos do Instituto Barros de Ensino com três exemplares cada.</w:t>
      </w:r>
      <w:r w:rsidR="00430244" w:rsidRPr="00430244">
        <w:rPr>
          <w:rFonts w:cs="Arial"/>
          <w:sz w:val="20"/>
        </w:rPr>
        <w:t xml:space="preserve"> </w:t>
      </w:r>
      <w:r w:rsidR="00430244" w:rsidRPr="00E7014F">
        <w:rPr>
          <w:rFonts w:cs="Arial"/>
          <w:sz w:val="20"/>
        </w:rPr>
        <w:t xml:space="preserve">Protocolado no CEE/PI em </w:t>
      </w:r>
      <w:r w:rsidR="00E27B65">
        <w:rPr>
          <w:rFonts w:cs="Arial"/>
          <w:sz w:val="20"/>
        </w:rPr>
        <w:t>02</w:t>
      </w:r>
      <w:r w:rsidR="00430244">
        <w:rPr>
          <w:rFonts w:cs="Arial"/>
          <w:sz w:val="20"/>
        </w:rPr>
        <w:t>.0</w:t>
      </w:r>
      <w:r w:rsidR="00E27B65">
        <w:rPr>
          <w:rFonts w:cs="Arial"/>
          <w:sz w:val="20"/>
        </w:rPr>
        <w:t>3</w:t>
      </w:r>
      <w:r w:rsidR="00430244" w:rsidRPr="00E7014F">
        <w:rPr>
          <w:rFonts w:cs="Arial"/>
          <w:sz w:val="20"/>
        </w:rPr>
        <w:t>.1</w:t>
      </w:r>
      <w:r w:rsidR="00430244">
        <w:rPr>
          <w:rFonts w:cs="Arial"/>
          <w:sz w:val="20"/>
        </w:rPr>
        <w:t>5</w:t>
      </w:r>
      <w:r w:rsidR="00430244" w:rsidRPr="00E7014F">
        <w:rPr>
          <w:rFonts w:cs="Arial"/>
          <w:sz w:val="20"/>
        </w:rPr>
        <w:t>.</w:t>
      </w:r>
    </w:p>
    <w:p w:rsidR="00AA196A" w:rsidRDefault="00AA196A" w:rsidP="00AA196A">
      <w:pPr>
        <w:pStyle w:val="PargrafodaLista1"/>
        <w:numPr>
          <w:ilvl w:val="0"/>
          <w:numId w:val="41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001/2015 de 02 de março de 2015 de Francisco das Chagas Santos, vereador de Regeneração, comunicando que a Secretaria Municipal de Educação de Regeneração – PI determinou o fechamento de sete Unidades Escolares da rede municipal, solicita ainda informações quanto à legalidade do referido ato.  </w:t>
      </w:r>
      <w:r w:rsidRPr="00E7014F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04.03</w:t>
      </w:r>
      <w:r w:rsidRPr="00E7014F">
        <w:rPr>
          <w:rFonts w:cs="Arial"/>
          <w:sz w:val="20"/>
        </w:rPr>
        <w:t>.1</w:t>
      </w:r>
      <w:r>
        <w:rPr>
          <w:rFonts w:cs="Arial"/>
          <w:sz w:val="20"/>
        </w:rPr>
        <w:t>5</w:t>
      </w:r>
      <w:r w:rsidRPr="00E7014F">
        <w:rPr>
          <w:rFonts w:cs="Arial"/>
          <w:sz w:val="20"/>
        </w:rPr>
        <w:t>.</w:t>
      </w:r>
    </w:p>
    <w:p w:rsidR="007A4ABB" w:rsidRDefault="007A4ABB" w:rsidP="00AA196A">
      <w:pPr>
        <w:pStyle w:val="PargrafodaLista1"/>
        <w:numPr>
          <w:ilvl w:val="0"/>
          <w:numId w:val="41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nº0158/2015-GAB/Reitoria de 03 de março de 2015 de </w:t>
      </w:r>
      <w:proofErr w:type="spellStart"/>
      <w:r>
        <w:rPr>
          <w:rFonts w:cs="Arial"/>
          <w:sz w:val="20"/>
        </w:rPr>
        <w:t>Nouga</w:t>
      </w:r>
      <w:proofErr w:type="spellEnd"/>
      <w:r>
        <w:rPr>
          <w:rFonts w:cs="Arial"/>
          <w:sz w:val="20"/>
        </w:rPr>
        <w:t xml:space="preserve"> Cardoso Batista, Reitor da Universidade Estadual do Piauí, encaminhando Questionário de Atualização do Plano de Desenvolvimento do Núcleo de Fronteiras, curso de Licenciatura em Letras/Português.</w:t>
      </w:r>
      <w:r w:rsidRPr="007A4ABB">
        <w:rPr>
          <w:rFonts w:cs="Arial"/>
          <w:sz w:val="20"/>
        </w:rPr>
        <w:t xml:space="preserve"> </w:t>
      </w:r>
      <w:r w:rsidRPr="00E7014F">
        <w:rPr>
          <w:rFonts w:cs="Arial"/>
          <w:sz w:val="20"/>
        </w:rPr>
        <w:t xml:space="preserve">Protocolado no CEE/PI em </w:t>
      </w:r>
      <w:r w:rsidR="009D6FF3">
        <w:rPr>
          <w:rFonts w:cs="Arial"/>
          <w:sz w:val="20"/>
        </w:rPr>
        <w:t>05</w:t>
      </w:r>
      <w:r>
        <w:rPr>
          <w:rFonts w:cs="Arial"/>
          <w:sz w:val="20"/>
        </w:rPr>
        <w:t>.03</w:t>
      </w:r>
      <w:r w:rsidRPr="00E7014F">
        <w:rPr>
          <w:rFonts w:cs="Arial"/>
          <w:sz w:val="20"/>
        </w:rPr>
        <w:t>.1</w:t>
      </w:r>
      <w:r>
        <w:rPr>
          <w:rFonts w:cs="Arial"/>
          <w:sz w:val="20"/>
        </w:rPr>
        <w:t>5</w:t>
      </w:r>
      <w:r w:rsidRPr="00E7014F">
        <w:rPr>
          <w:rFonts w:cs="Arial"/>
          <w:sz w:val="20"/>
        </w:rPr>
        <w:t>.</w:t>
      </w:r>
    </w:p>
    <w:p w:rsidR="00807E20" w:rsidRPr="00A93D63" w:rsidRDefault="0032422E" w:rsidP="00D26F40">
      <w:pPr>
        <w:pStyle w:val="PargrafodaLista1"/>
        <w:ind w:left="-426" w:right="283" w:hanging="283"/>
        <w:jc w:val="both"/>
        <w:rPr>
          <w:rFonts w:cs="Arial"/>
          <w:sz w:val="20"/>
        </w:rPr>
      </w:pPr>
      <w:r w:rsidRPr="000653C5">
        <w:rPr>
          <w:rFonts w:cs="Arial"/>
          <w:b/>
          <w:sz w:val="20"/>
        </w:rPr>
        <w:t>3</w:t>
      </w:r>
      <w:r w:rsidR="00B91370" w:rsidRPr="000653C5">
        <w:rPr>
          <w:rFonts w:cs="Arial"/>
          <w:b/>
          <w:sz w:val="20"/>
        </w:rPr>
        <w:t>-</w:t>
      </w:r>
      <w:r w:rsidR="00B91370" w:rsidRPr="000653C5">
        <w:rPr>
          <w:rFonts w:cs="Arial"/>
          <w:sz w:val="20"/>
        </w:rPr>
        <w:t xml:space="preserve"> </w:t>
      </w:r>
      <w:r w:rsidR="0082657E" w:rsidRPr="000653C5">
        <w:rPr>
          <w:rFonts w:cs="Arial"/>
          <w:b/>
          <w:bCs/>
          <w:color w:val="000000"/>
          <w:sz w:val="20"/>
        </w:rPr>
        <w:t>PROCESSOS A SEREM DISTRIBUÍDOS:</w:t>
      </w:r>
    </w:p>
    <w:p w:rsidR="00B3116C" w:rsidRPr="000653C5" w:rsidRDefault="00B3116C" w:rsidP="00B3116C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0B015C">
        <w:rPr>
          <w:rFonts w:cs="Arial"/>
          <w:b/>
          <w:bCs/>
          <w:color w:val="000000"/>
          <w:sz w:val="20"/>
        </w:rPr>
        <w:t>11</w:t>
      </w:r>
      <w:r w:rsidRPr="000653C5">
        <w:rPr>
          <w:rFonts w:cs="Arial"/>
          <w:b/>
          <w:bCs/>
          <w:color w:val="000000"/>
          <w:sz w:val="20"/>
        </w:rPr>
        <w:t>):</w:t>
      </w:r>
      <w:r w:rsidRPr="000653C5">
        <w:rPr>
          <w:rFonts w:cs="Arial"/>
          <w:bCs/>
          <w:sz w:val="20"/>
        </w:rPr>
        <w:t xml:space="preserve"> </w:t>
      </w:r>
    </w:p>
    <w:p w:rsidR="00AC3734" w:rsidRDefault="00B3116C" w:rsidP="003F281D">
      <w:pPr>
        <w:pStyle w:val="PargrafodaLista1"/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0653C5">
        <w:rPr>
          <w:rFonts w:cs="Arial"/>
          <w:bCs/>
          <w:sz w:val="20"/>
        </w:rPr>
        <w:t xml:space="preserve">a) </w:t>
      </w:r>
      <w:r w:rsidR="005053D3" w:rsidRPr="00AE788E">
        <w:rPr>
          <w:bCs/>
          <w:sz w:val="20"/>
        </w:rPr>
        <w:t xml:space="preserve">Conselheiro </w:t>
      </w:r>
      <w:r w:rsidR="00C55F75">
        <w:rPr>
          <w:bCs/>
          <w:sz w:val="20"/>
        </w:rPr>
        <w:t>Dalton Luís</w:t>
      </w:r>
      <w:r w:rsidR="005053D3" w:rsidRPr="00AE788E">
        <w:rPr>
          <w:bCs/>
          <w:sz w:val="20"/>
        </w:rPr>
        <w:t>:</w:t>
      </w:r>
      <w:r w:rsidR="005053D3">
        <w:rPr>
          <w:bCs/>
          <w:sz w:val="20"/>
        </w:rPr>
        <w:t xml:space="preserve"> [diligência]</w:t>
      </w:r>
      <w:r w:rsidR="005053D3" w:rsidRPr="00AE788E">
        <w:rPr>
          <w:bCs/>
          <w:sz w:val="20"/>
        </w:rPr>
        <w:t xml:space="preserve"> Processo nº 2</w:t>
      </w:r>
      <w:r w:rsidR="00C55F75">
        <w:rPr>
          <w:bCs/>
          <w:sz w:val="20"/>
        </w:rPr>
        <w:t>19</w:t>
      </w:r>
      <w:r w:rsidR="005053D3" w:rsidRPr="00AE788E">
        <w:rPr>
          <w:bCs/>
          <w:sz w:val="20"/>
        </w:rPr>
        <w:t xml:space="preserve">/2014 </w:t>
      </w:r>
      <w:r w:rsidR="00C55F75">
        <w:rPr>
          <w:bCs/>
          <w:sz w:val="20"/>
        </w:rPr>
        <w:t>da</w:t>
      </w:r>
      <w:r w:rsidR="005053D3">
        <w:rPr>
          <w:bCs/>
          <w:sz w:val="20"/>
        </w:rPr>
        <w:t xml:space="preserve"> </w:t>
      </w:r>
      <w:r w:rsidR="00C55F75">
        <w:rPr>
          <w:bCs/>
          <w:sz w:val="20"/>
        </w:rPr>
        <w:t xml:space="preserve">Unidade Escolar Tia </w:t>
      </w:r>
      <w:proofErr w:type="spellStart"/>
      <w:r w:rsidR="00C55F75">
        <w:rPr>
          <w:bCs/>
          <w:sz w:val="20"/>
        </w:rPr>
        <w:t>Sizinha</w:t>
      </w:r>
      <w:proofErr w:type="spellEnd"/>
      <w:r w:rsidR="005053D3" w:rsidRPr="00AE788E">
        <w:rPr>
          <w:bCs/>
          <w:sz w:val="20"/>
        </w:rPr>
        <w:t>,</w:t>
      </w:r>
      <w:r w:rsidR="005053D3" w:rsidRPr="00AE788E">
        <w:rPr>
          <w:sz w:val="20"/>
        </w:rPr>
        <w:t xml:space="preserve"> rede privada, </w:t>
      </w:r>
      <w:r w:rsidR="00C55F75">
        <w:rPr>
          <w:sz w:val="20"/>
        </w:rPr>
        <w:t>Regeneração</w:t>
      </w:r>
      <w:r w:rsidR="005053D3" w:rsidRPr="00AE788E">
        <w:rPr>
          <w:sz w:val="20"/>
        </w:rPr>
        <w:t xml:space="preserve"> (PI), renovação de autorização de funcionamento para Educação Infantil</w:t>
      </w:r>
      <w:r w:rsidR="00C55F75">
        <w:rPr>
          <w:sz w:val="20"/>
        </w:rPr>
        <w:t xml:space="preserve"> e Ensino Fundamental Completo Regular</w:t>
      </w:r>
      <w:r w:rsidR="005053D3" w:rsidRPr="00AE788E">
        <w:rPr>
          <w:bCs/>
          <w:sz w:val="20"/>
        </w:rPr>
        <w:t>;</w:t>
      </w:r>
    </w:p>
    <w:p w:rsidR="00AF32B5" w:rsidRDefault="00AF32B5" w:rsidP="00AF32B5">
      <w:pPr>
        <w:pStyle w:val="PargrafodaLista"/>
        <w:tabs>
          <w:tab w:val="left" w:pos="9781"/>
        </w:tabs>
        <w:ind w:left="-426" w:right="141" w:hanging="283"/>
        <w:jc w:val="both"/>
        <w:rPr>
          <w:sz w:val="20"/>
        </w:rPr>
      </w:pPr>
      <w:r>
        <w:rPr>
          <w:bCs/>
          <w:sz w:val="20"/>
        </w:rPr>
        <w:t xml:space="preserve">b) </w:t>
      </w:r>
      <w:r w:rsidR="001E05F6">
        <w:rPr>
          <w:sz w:val="20"/>
        </w:rPr>
        <w:t>Conselheira</w:t>
      </w:r>
      <w:r w:rsidRPr="00AE788E">
        <w:rPr>
          <w:sz w:val="20"/>
        </w:rPr>
        <w:t xml:space="preserve"> </w:t>
      </w:r>
      <w:r w:rsidR="001E05F6">
        <w:rPr>
          <w:sz w:val="20"/>
        </w:rPr>
        <w:t xml:space="preserve">Helena </w:t>
      </w:r>
      <w:proofErr w:type="spellStart"/>
      <w:r w:rsidR="001E05F6">
        <w:rPr>
          <w:sz w:val="20"/>
        </w:rPr>
        <w:t>Rosendo</w:t>
      </w:r>
      <w:proofErr w:type="spellEnd"/>
      <w:r w:rsidRPr="00AE788E">
        <w:rPr>
          <w:sz w:val="20"/>
        </w:rPr>
        <w:t xml:space="preserve">: </w:t>
      </w:r>
      <w:r>
        <w:rPr>
          <w:sz w:val="20"/>
        </w:rPr>
        <w:t>[</w:t>
      </w:r>
      <w:r w:rsidR="001E05F6">
        <w:rPr>
          <w:sz w:val="20"/>
        </w:rPr>
        <w:t>inspeção</w:t>
      </w:r>
      <w:r>
        <w:rPr>
          <w:sz w:val="20"/>
        </w:rPr>
        <w:t xml:space="preserve">] </w:t>
      </w:r>
      <w:r w:rsidR="001E05F6">
        <w:rPr>
          <w:sz w:val="20"/>
        </w:rPr>
        <w:t>Processo n.º 034</w:t>
      </w:r>
      <w:r w:rsidRPr="00AE788E">
        <w:rPr>
          <w:sz w:val="20"/>
        </w:rPr>
        <w:t xml:space="preserve">/2015 do Colégio </w:t>
      </w:r>
      <w:r w:rsidR="001E05F6">
        <w:rPr>
          <w:sz w:val="20"/>
        </w:rPr>
        <w:t>Síntese</w:t>
      </w:r>
      <w:r w:rsidRPr="00AE788E">
        <w:rPr>
          <w:sz w:val="20"/>
        </w:rPr>
        <w:t>, rede priv</w:t>
      </w:r>
      <w:r>
        <w:rPr>
          <w:sz w:val="20"/>
        </w:rPr>
        <w:t xml:space="preserve">ada, </w:t>
      </w:r>
      <w:r w:rsidR="001E05F6">
        <w:rPr>
          <w:sz w:val="20"/>
        </w:rPr>
        <w:t>Teresina</w:t>
      </w:r>
      <w:r>
        <w:rPr>
          <w:sz w:val="20"/>
        </w:rPr>
        <w:t xml:space="preserve"> (PI), </w:t>
      </w:r>
      <w:r w:rsidR="001E05F6">
        <w:rPr>
          <w:sz w:val="20"/>
        </w:rPr>
        <w:t>autorização para o Ensino Fundamental Completo Regular;</w:t>
      </w:r>
    </w:p>
    <w:p w:rsidR="00065F53" w:rsidRDefault="006828FD" w:rsidP="006828FD">
      <w:pPr>
        <w:pStyle w:val="PargrafodaLista"/>
        <w:ind w:left="-426" w:right="283" w:hanging="283"/>
        <w:jc w:val="both"/>
        <w:rPr>
          <w:rFonts w:cs="Arial"/>
          <w:sz w:val="20"/>
        </w:rPr>
      </w:pPr>
      <w:r>
        <w:rPr>
          <w:sz w:val="20"/>
        </w:rPr>
        <w:t xml:space="preserve">c) </w:t>
      </w:r>
      <w:r w:rsidR="001E05F6">
        <w:rPr>
          <w:bCs/>
          <w:sz w:val="20"/>
        </w:rPr>
        <w:t>Conselheiro Fonseca Neto</w:t>
      </w:r>
      <w:r w:rsidR="00E54324">
        <w:rPr>
          <w:bCs/>
          <w:sz w:val="20"/>
        </w:rPr>
        <w:t>: [dilig</w:t>
      </w:r>
      <w:r w:rsidR="00E54324" w:rsidRPr="00E54324">
        <w:rPr>
          <w:bCs/>
          <w:sz w:val="20"/>
        </w:rPr>
        <w:t>ência</w:t>
      </w:r>
      <w:r w:rsidR="00E54324">
        <w:rPr>
          <w:bCs/>
          <w:sz w:val="20"/>
        </w:rPr>
        <w:t xml:space="preserve">] Processo nº </w:t>
      </w:r>
      <w:r w:rsidR="001E05F6">
        <w:rPr>
          <w:bCs/>
          <w:sz w:val="20"/>
        </w:rPr>
        <w:t>263</w:t>
      </w:r>
      <w:r w:rsidR="00E54324">
        <w:rPr>
          <w:bCs/>
          <w:sz w:val="20"/>
        </w:rPr>
        <w:t xml:space="preserve">/2014 do </w:t>
      </w:r>
      <w:r w:rsidR="001E05F6" w:rsidRPr="001E05F6">
        <w:rPr>
          <w:bCs/>
          <w:sz w:val="20"/>
        </w:rPr>
        <w:t>Instituto</w:t>
      </w:r>
      <w:r w:rsidR="001E05F6">
        <w:rPr>
          <w:bCs/>
          <w:sz w:val="20"/>
        </w:rPr>
        <w:t xml:space="preserve"> Educacional São Pedro</w:t>
      </w:r>
      <w:r w:rsidR="00E54324">
        <w:rPr>
          <w:bCs/>
          <w:sz w:val="20"/>
        </w:rPr>
        <w:t>,</w:t>
      </w:r>
      <w:r w:rsidR="008E2842">
        <w:rPr>
          <w:bCs/>
          <w:sz w:val="20"/>
        </w:rPr>
        <w:t xml:space="preserve"> </w:t>
      </w:r>
      <w:r w:rsidR="001E05F6">
        <w:rPr>
          <w:bCs/>
          <w:sz w:val="20"/>
        </w:rPr>
        <w:t xml:space="preserve">rede privada, São Pedro (PI), renovação de autorização de funcionamento do Ensino Fundamental Completo Regular; </w:t>
      </w:r>
    </w:p>
    <w:p w:rsidR="00354D7B" w:rsidRDefault="000B015C" w:rsidP="006828FD">
      <w:pPr>
        <w:pStyle w:val="PargrafodaLista"/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0A3870">
        <w:rPr>
          <w:rFonts w:cs="Arial"/>
          <w:sz w:val="20"/>
        </w:rPr>
        <w:t>) Comissão de Educação Profissional (Cons. Eliana Sampaio): [diligência] Processo nº227/2014 da Sociedade Universitária de Desenvolvimento Educacional Cultural – SUNDECT</w:t>
      </w:r>
      <w:r w:rsidR="00FB0A1E">
        <w:rPr>
          <w:rFonts w:cs="Arial"/>
          <w:sz w:val="20"/>
        </w:rPr>
        <w:t>, rede privada, Teresina (PI), cursos de Educação Profissional Técnica de Nível Médio Autorizados.</w:t>
      </w:r>
      <w:r w:rsidR="000A3870">
        <w:rPr>
          <w:rFonts w:cs="Arial"/>
          <w:sz w:val="20"/>
        </w:rPr>
        <w:t xml:space="preserve"> </w:t>
      </w:r>
    </w:p>
    <w:p w:rsidR="000A3870" w:rsidRDefault="000B015C" w:rsidP="006828FD">
      <w:pPr>
        <w:pStyle w:val="PargrafodaLista"/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e</w:t>
      </w:r>
      <w:r w:rsidR="006D6E0F">
        <w:rPr>
          <w:rFonts w:cs="Arial"/>
          <w:sz w:val="20"/>
        </w:rPr>
        <w:t xml:space="preserve">) Conselheiro Fonseca: [diligência de parecer] Processo nº 209/2014 do Colégio </w:t>
      </w:r>
      <w:proofErr w:type="spellStart"/>
      <w:r w:rsidR="006D6E0F">
        <w:rPr>
          <w:rFonts w:cs="Arial"/>
          <w:sz w:val="20"/>
        </w:rPr>
        <w:t>Bonus</w:t>
      </w:r>
      <w:proofErr w:type="spellEnd"/>
      <w:r w:rsidR="006D6E0F">
        <w:rPr>
          <w:rFonts w:cs="Arial"/>
          <w:sz w:val="20"/>
        </w:rPr>
        <w:t>, rede privada, Água Branca (PI), r</w:t>
      </w:r>
      <w:r w:rsidR="00354D7B">
        <w:rPr>
          <w:rFonts w:cs="Arial"/>
          <w:sz w:val="20"/>
        </w:rPr>
        <w:t>enovação</w:t>
      </w:r>
      <w:r w:rsidR="000A3870">
        <w:rPr>
          <w:rFonts w:cs="Arial"/>
          <w:sz w:val="20"/>
        </w:rPr>
        <w:t xml:space="preserve"> </w:t>
      </w:r>
      <w:r w:rsidR="006D6E0F">
        <w:rPr>
          <w:rFonts w:cs="Arial"/>
          <w:sz w:val="20"/>
        </w:rPr>
        <w:t>de autorização para Educação Infantil, Ensino Fundamental Completo Regular e Ensino Médio Regular;</w:t>
      </w:r>
    </w:p>
    <w:p w:rsidR="009172D3" w:rsidRDefault="000B015C" w:rsidP="006828FD">
      <w:pPr>
        <w:pStyle w:val="PargrafodaLista"/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f</w:t>
      </w:r>
      <w:r w:rsidR="009172D3">
        <w:rPr>
          <w:rFonts w:cs="Arial"/>
          <w:sz w:val="20"/>
        </w:rPr>
        <w:t>) Comissão de Educação Profissional (Cons. Eliana Sampaio): [diligência] Processo nº 016/2015 do Secretário Estadual de Educação e Cultura, rede pública, credenciamento e autorização de cursos técnicos concomitantes ao Ensino Médio através do PRONATEC;</w:t>
      </w:r>
    </w:p>
    <w:p w:rsidR="003D0D19" w:rsidRDefault="000B015C" w:rsidP="006828FD">
      <w:pPr>
        <w:pStyle w:val="PargrafodaLista"/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g</w:t>
      </w:r>
      <w:r w:rsidR="003D0D19">
        <w:rPr>
          <w:rFonts w:cs="Arial"/>
          <w:sz w:val="20"/>
        </w:rPr>
        <w:t xml:space="preserve">) Conselheiro Fonseca: [diligência de parecer] Processo nº 202/2014 do Colégio </w:t>
      </w:r>
      <w:proofErr w:type="spellStart"/>
      <w:r w:rsidR="003D0D19">
        <w:rPr>
          <w:rFonts w:cs="Arial"/>
          <w:sz w:val="20"/>
        </w:rPr>
        <w:t>Rosianne</w:t>
      </w:r>
      <w:proofErr w:type="spellEnd"/>
      <w:r w:rsidR="003D0D19">
        <w:rPr>
          <w:rFonts w:cs="Arial"/>
          <w:sz w:val="20"/>
        </w:rPr>
        <w:t xml:space="preserve"> Machado, rede privada, Picos (PI), renovação de autorização de funcionamento para o Ensino Médio Regular;</w:t>
      </w:r>
    </w:p>
    <w:p w:rsidR="00AE1A52" w:rsidRDefault="000B015C" w:rsidP="006828FD">
      <w:pPr>
        <w:pStyle w:val="PargrafodaLista"/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h</w:t>
      </w:r>
      <w:r w:rsidR="00AE1A52">
        <w:rPr>
          <w:rFonts w:cs="Arial"/>
          <w:sz w:val="20"/>
        </w:rPr>
        <w:t xml:space="preserve">) Conselheira Maria Xavier: [inspeção] Processo nº 040/2015 do Instituto Educacional </w:t>
      </w:r>
      <w:proofErr w:type="spellStart"/>
      <w:r w:rsidR="00AE1A52">
        <w:rPr>
          <w:rFonts w:cs="Arial"/>
          <w:sz w:val="20"/>
        </w:rPr>
        <w:t>Christus</w:t>
      </w:r>
      <w:proofErr w:type="spellEnd"/>
      <w:r w:rsidR="00AE1A52">
        <w:rPr>
          <w:rFonts w:cs="Arial"/>
          <w:sz w:val="20"/>
        </w:rPr>
        <w:t>, rede privada, Teresina (PI), renovação para Ensino Fundamental Anos Iniciais Regular;</w:t>
      </w:r>
    </w:p>
    <w:p w:rsidR="00AE1A52" w:rsidRDefault="000B015C" w:rsidP="006828FD">
      <w:pPr>
        <w:pStyle w:val="PargrafodaLista"/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i</w:t>
      </w:r>
      <w:r w:rsidR="00AE1A52">
        <w:rPr>
          <w:rFonts w:cs="Arial"/>
          <w:sz w:val="20"/>
        </w:rPr>
        <w:t>) Comissão de Educação Profissional (Cons. Eliana Sampaio): [inspeção] Processo nº 005/2015 do Centro Educacional Três Irmãs, rede privada, Barras (PI), credenciamento e autorização de funcionamento do curso técnico em Enfermagem;</w:t>
      </w:r>
    </w:p>
    <w:p w:rsidR="00AE1A52" w:rsidRDefault="000B015C" w:rsidP="006828FD">
      <w:pPr>
        <w:pStyle w:val="PargrafodaLista"/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j</w:t>
      </w:r>
      <w:r w:rsidR="00AE1A52">
        <w:rPr>
          <w:rFonts w:cs="Arial"/>
          <w:sz w:val="20"/>
        </w:rPr>
        <w:t>)</w:t>
      </w:r>
      <w:r w:rsidR="00AE1A52" w:rsidRPr="00AE1A52">
        <w:rPr>
          <w:rFonts w:cs="Arial"/>
          <w:sz w:val="20"/>
        </w:rPr>
        <w:t xml:space="preserve"> </w:t>
      </w:r>
      <w:r w:rsidR="00AE1A52">
        <w:rPr>
          <w:rFonts w:cs="Arial"/>
          <w:sz w:val="20"/>
        </w:rPr>
        <w:t>Comissão de Educação Profissional (Cons. Eliana Sampaio): [inspeção] Processo nº 005A/2015 do Centro Educacional Três Irmãs, rede privada, Barras (PI), autorização de funcionamento do curso técnico em Administração;</w:t>
      </w:r>
    </w:p>
    <w:p w:rsidR="00AE1A52" w:rsidRDefault="000B015C" w:rsidP="00AE1A52">
      <w:pPr>
        <w:pStyle w:val="PargrafodaLista"/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l</w:t>
      </w:r>
      <w:r w:rsidR="00AE1A52">
        <w:rPr>
          <w:rFonts w:cs="Arial"/>
          <w:sz w:val="20"/>
        </w:rPr>
        <w:t>) Comissão de Educação Profissional (Cons. Eliana Sampaio): [inspeção] Processo nº 005B/2015 do Centro Educacional Três Irmãs, rede privada, Barras (PI), autorização de funcionamento do curso técnico em Saúde Bucal;</w:t>
      </w:r>
    </w:p>
    <w:p w:rsidR="00044D34" w:rsidRPr="000653C5" w:rsidRDefault="00354D7B" w:rsidP="00044D34">
      <w:pPr>
        <w:ind w:left="-709" w:right="283"/>
        <w:jc w:val="both"/>
        <w:rPr>
          <w:rFonts w:cs="Arial"/>
          <w:sz w:val="20"/>
        </w:rPr>
      </w:pPr>
      <w:r>
        <w:rPr>
          <w:rFonts w:cs="Arial"/>
          <w:b/>
          <w:bCs/>
          <w:sz w:val="20"/>
        </w:rPr>
        <w:t>Credenciamento</w:t>
      </w:r>
      <w:r w:rsidR="00044D34">
        <w:rPr>
          <w:rFonts w:cs="Arial"/>
          <w:b/>
          <w:bCs/>
          <w:sz w:val="20"/>
        </w:rPr>
        <w:t xml:space="preserve"> (01</w:t>
      </w:r>
      <w:r w:rsidR="00044D34" w:rsidRPr="000653C5">
        <w:rPr>
          <w:rFonts w:cs="Arial"/>
          <w:b/>
          <w:bCs/>
          <w:sz w:val="20"/>
        </w:rPr>
        <w:t>):</w:t>
      </w:r>
    </w:p>
    <w:p w:rsidR="00044D34" w:rsidRPr="000653C5" w:rsidRDefault="00044D34" w:rsidP="00044D34">
      <w:pPr>
        <w:pStyle w:val="PargrafodaLista"/>
        <w:numPr>
          <w:ilvl w:val="0"/>
          <w:numId w:val="38"/>
        </w:numPr>
        <w:ind w:left="-426" w:right="283" w:hanging="283"/>
        <w:jc w:val="both"/>
        <w:rPr>
          <w:rFonts w:cs="Arial"/>
          <w:bCs/>
          <w:sz w:val="20"/>
        </w:rPr>
      </w:pPr>
      <w:r>
        <w:rPr>
          <w:rFonts w:cs="Arial"/>
          <w:sz w:val="20"/>
        </w:rPr>
        <w:t>Comissão de Educação à Distância</w:t>
      </w:r>
      <w:r>
        <w:rPr>
          <w:rFonts w:cs="Arial"/>
          <w:bCs/>
          <w:sz w:val="20"/>
        </w:rPr>
        <w:t>: Processo</w:t>
      </w:r>
      <w:r w:rsidRPr="000653C5">
        <w:rPr>
          <w:rFonts w:cs="Arial"/>
          <w:bCs/>
          <w:sz w:val="20"/>
        </w:rPr>
        <w:t xml:space="preserve"> nº</w:t>
      </w:r>
      <w:r>
        <w:rPr>
          <w:rFonts w:cs="Arial"/>
          <w:bCs/>
          <w:sz w:val="20"/>
          <w:vertAlign w:val="superscript"/>
        </w:rPr>
        <w:t xml:space="preserve"> </w:t>
      </w:r>
      <w:r>
        <w:rPr>
          <w:rFonts w:cs="Arial"/>
          <w:bCs/>
          <w:sz w:val="20"/>
        </w:rPr>
        <w:t>022</w:t>
      </w:r>
      <w:r w:rsidRPr="000653C5">
        <w:rPr>
          <w:rFonts w:cs="Arial"/>
          <w:bCs/>
          <w:sz w:val="20"/>
        </w:rPr>
        <w:t xml:space="preserve">/2015 da Escola </w:t>
      </w:r>
      <w:proofErr w:type="spellStart"/>
      <w:r w:rsidR="00354D7B">
        <w:rPr>
          <w:rFonts w:cs="Arial"/>
          <w:bCs/>
          <w:sz w:val="20"/>
        </w:rPr>
        <w:t>Comradio</w:t>
      </w:r>
      <w:proofErr w:type="spellEnd"/>
      <w:r w:rsidR="00354D7B">
        <w:rPr>
          <w:rFonts w:cs="Arial"/>
          <w:bCs/>
          <w:sz w:val="20"/>
        </w:rPr>
        <w:t xml:space="preserve"> do Brasil</w:t>
      </w:r>
      <w:r w:rsidRPr="000653C5">
        <w:rPr>
          <w:rFonts w:cs="Arial"/>
          <w:bCs/>
          <w:sz w:val="20"/>
        </w:rPr>
        <w:t>,</w:t>
      </w:r>
      <w:r w:rsidRPr="000653C5">
        <w:rPr>
          <w:rFonts w:cs="Arial"/>
          <w:sz w:val="20"/>
        </w:rPr>
        <w:t xml:space="preserve"> rede </w:t>
      </w:r>
      <w:r w:rsidR="00354D7B">
        <w:rPr>
          <w:rFonts w:cs="Arial"/>
          <w:sz w:val="20"/>
        </w:rPr>
        <w:t>privada</w:t>
      </w:r>
      <w:r w:rsidRPr="000653C5">
        <w:rPr>
          <w:rFonts w:cs="Arial"/>
          <w:sz w:val="20"/>
        </w:rPr>
        <w:t xml:space="preserve">, </w:t>
      </w:r>
      <w:r w:rsidR="00354D7B">
        <w:rPr>
          <w:rFonts w:cs="Arial"/>
          <w:sz w:val="20"/>
        </w:rPr>
        <w:t>Teresina</w:t>
      </w:r>
      <w:r w:rsidRPr="000653C5">
        <w:rPr>
          <w:rFonts w:cs="Arial"/>
          <w:sz w:val="20"/>
        </w:rPr>
        <w:t xml:space="preserve"> (PI), </w:t>
      </w:r>
      <w:r w:rsidR="00354D7B">
        <w:rPr>
          <w:rFonts w:cs="Arial"/>
          <w:sz w:val="20"/>
        </w:rPr>
        <w:t>credenciamento para Educação à distância</w:t>
      </w:r>
      <w:r w:rsidRPr="000653C5">
        <w:rPr>
          <w:rFonts w:cs="Arial"/>
          <w:bCs/>
          <w:sz w:val="20"/>
        </w:rPr>
        <w:t>;</w:t>
      </w:r>
    </w:p>
    <w:p w:rsidR="00397FF7" w:rsidRPr="000653C5" w:rsidRDefault="00397FF7" w:rsidP="000653C5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bCs/>
          <w:sz w:val="20"/>
        </w:rPr>
        <w:t xml:space="preserve">Renovação </w:t>
      </w:r>
      <w:r w:rsidRPr="000653C5">
        <w:rPr>
          <w:rFonts w:cs="Arial"/>
          <w:b/>
          <w:sz w:val="20"/>
        </w:rPr>
        <w:t xml:space="preserve">de </w:t>
      </w:r>
      <w:r w:rsidR="00934617">
        <w:rPr>
          <w:rFonts w:cs="Arial"/>
          <w:b/>
          <w:sz w:val="20"/>
        </w:rPr>
        <w:t>Autorização de Funcionamento (02</w:t>
      </w:r>
      <w:r w:rsidRPr="000653C5">
        <w:rPr>
          <w:rFonts w:cs="Arial"/>
          <w:b/>
          <w:sz w:val="20"/>
        </w:rPr>
        <w:t>):</w:t>
      </w:r>
      <w:r w:rsidR="008E2842">
        <w:rPr>
          <w:rFonts w:cs="Arial"/>
          <w:b/>
          <w:sz w:val="20"/>
        </w:rPr>
        <w:t xml:space="preserve"> </w:t>
      </w:r>
    </w:p>
    <w:p w:rsidR="00625A32" w:rsidRPr="00AF32B5" w:rsidRDefault="00397FF7" w:rsidP="007A0230">
      <w:pPr>
        <w:pStyle w:val="PargrafodaLista"/>
        <w:numPr>
          <w:ilvl w:val="0"/>
          <w:numId w:val="39"/>
        </w:numPr>
        <w:ind w:left="-426" w:right="283" w:hanging="283"/>
        <w:jc w:val="both"/>
        <w:rPr>
          <w:rFonts w:cs="Arial"/>
          <w:bCs/>
          <w:sz w:val="20"/>
        </w:rPr>
      </w:pPr>
      <w:r w:rsidRPr="000653C5">
        <w:rPr>
          <w:rFonts w:cs="Arial"/>
          <w:bCs/>
          <w:sz w:val="20"/>
        </w:rPr>
        <w:t xml:space="preserve">Conselheira </w:t>
      </w:r>
      <w:r w:rsidR="00FE5675">
        <w:rPr>
          <w:rFonts w:cs="Arial"/>
          <w:bCs/>
          <w:sz w:val="20"/>
        </w:rPr>
        <w:t>Maria Xavier</w:t>
      </w:r>
      <w:r w:rsidRPr="000653C5">
        <w:rPr>
          <w:rFonts w:cs="Arial"/>
          <w:bCs/>
          <w:sz w:val="20"/>
        </w:rPr>
        <w:t xml:space="preserve">: Processo </w:t>
      </w:r>
      <w:r w:rsidR="00FE5675">
        <w:rPr>
          <w:rFonts w:cs="Arial"/>
          <w:bCs/>
          <w:sz w:val="20"/>
        </w:rPr>
        <w:t>nº 053</w:t>
      </w:r>
      <w:r w:rsidR="003F281D">
        <w:rPr>
          <w:rFonts w:cs="Arial"/>
          <w:bCs/>
          <w:sz w:val="20"/>
        </w:rPr>
        <w:t>/</w:t>
      </w:r>
      <w:r w:rsidRPr="000653C5">
        <w:rPr>
          <w:rFonts w:cs="Arial"/>
          <w:bCs/>
          <w:sz w:val="20"/>
        </w:rPr>
        <w:t>2015</w:t>
      </w:r>
      <w:r w:rsidR="009F59AA">
        <w:rPr>
          <w:rFonts w:cs="Arial"/>
          <w:bCs/>
          <w:sz w:val="20"/>
        </w:rPr>
        <w:t xml:space="preserve"> </w:t>
      </w:r>
      <w:r w:rsidR="00625A32" w:rsidRPr="000653C5">
        <w:rPr>
          <w:rFonts w:cs="Arial"/>
          <w:bCs/>
          <w:sz w:val="20"/>
        </w:rPr>
        <w:t>d</w:t>
      </w:r>
      <w:r w:rsidR="003F281D">
        <w:rPr>
          <w:rFonts w:cs="Arial"/>
          <w:bCs/>
          <w:sz w:val="20"/>
        </w:rPr>
        <w:t xml:space="preserve">o Colégio </w:t>
      </w:r>
      <w:r w:rsidR="00FE5675">
        <w:rPr>
          <w:rFonts w:cs="Arial"/>
          <w:bCs/>
          <w:sz w:val="20"/>
        </w:rPr>
        <w:t xml:space="preserve">Mérito </w:t>
      </w:r>
      <w:proofErr w:type="spellStart"/>
      <w:proofErr w:type="gramStart"/>
      <w:r w:rsidR="00FE5675">
        <w:rPr>
          <w:rFonts w:cs="Arial"/>
          <w:bCs/>
          <w:sz w:val="20"/>
        </w:rPr>
        <w:t>D´Martonne</w:t>
      </w:r>
      <w:proofErr w:type="spellEnd"/>
      <w:proofErr w:type="gramEnd"/>
      <w:r w:rsidR="003F281D">
        <w:rPr>
          <w:rFonts w:cs="Arial"/>
          <w:bCs/>
          <w:sz w:val="20"/>
        </w:rPr>
        <w:t>,</w:t>
      </w:r>
      <w:r w:rsidR="00EF6B01">
        <w:rPr>
          <w:rFonts w:cs="Arial"/>
          <w:bCs/>
          <w:sz w:val="20"/>
        </w:rPr>
        <w:t xml:space="preserve"> </w:t>
      </w:r>
      <w:r w:rsidR="003F281D">
        <w:rPr>
          <w:rFonts w:cs="Arial"/>
          <w:bCs/>
          <w:sz w:val="20"/>
        </w:rPr>
        <w:t>rede privada</w:t>
      </w:r>
      <w:r w:rsidR="00070696">
        <w:rPr>
          <w:rFonts w:cs="Arial"/>
          <w:bCs/>
          <w:sz w:val="20"/>
        </w:rPr>
        <w:t>,</w:t>
      </w:r>
      <w:r w:rsidR="003F281D">
        <w:rPr>
          <w:rFonts w:cs="Arial"/>
          <w:bCs/>
          <w:sz w:val="20"/>
        </w:rPr>
        <w:t xml:space="preserve"> </w:t>
      </w:r>
      <w:r w:rsidR="00FE5675">
        <w:rPr>
          <w:rFonts w:cs="Arial"/>
          <w:bCs/>
          <w:sz w:val="20"/>
        </w:rPr>
        <w:t>José de Freitas</w:t>
      </w:r>
      <w:r w:rsidR="003F281D">
        <w:rPr>
          <w:rFonts w:cs="Arial"/>
          <w:bCs/>
          <w:sz w:val="20"/>
        </w:rPr>
        <w:t xml:space="preserve"> </w:t>
      </w:r>
      <w:r w:rsidRPr="000653C5">
        <w:rPr>
          <w:rFonts w:cs="Arial"/>
          <w:sz w:val="20"/>
        </w:rPr>
        <w:t>(PI), renovação de aut</w:t>
      </w:r>
      <w:r w:rsidR="0073421B">
        <w:rPr>
          <w:rFonts w:cs="Arial"/>
          <w:sz w:val="20"/>
        </w:rPr>
        <w:t>orização de funcionamento para</w:t>
      </w:r>
      <w:r w:rsidRPr="000653C5">
        <w:rPr>
          <w:rFonts w:cs="Arial"/>
          <w:sz w:val="20"/>
        </w:rPr>
        <w:t xml:space="preserve"> </w:t>
      </w:r>
      <w:r w:rsidR="009F59AA">
        <w:rPr>
          <w:rFonts w:cs="Arial"/>
          <w:sz w:val="20"/>
        </w:rPr>
        <w:t xml:space="preserve">Ensino </w:t>
      </w:r>
      <w:r w:rsidR="00625A32" w:rsidRPr="000653C5">
        <w:rPr>
          <w:rFonts w:cs="Arial"/>
          <w:sz w:val="20"/>
        </w:rPr>
        <w:t xml:space="preserve">Fundamental Completo </w:t>
      </w:r>
      <w:r w:rsidR="003F281D">
        <w:rPr>
          <w:rFonts w:cs="Arial"/>
          <w:sz w:val="20"/>
        </w:rPr>
        <w:t>Regular</w:t>
      </w:r>
      <w:r w:rsidR="00FE5675">
        <w:rPr>
          <w:rFonts w:cs="Arial"/>
          <w:sz w:val="20"/>
        </w:rPr>
        <w:t xml:space="preserve"> e Ensino Médio Regular</w:t>
      </w:r>
      <w:r w:rsidR="00B32B95">
        <w:rPr>
          <w:rFonts w:cs="Arial"/>
          <w:sz w:val="20"/>
        </w:rPr>
        <w:t>;</w:t>
      </w:r>
    </w:p>
    <w:p w:rsidR="00B32B95" w:rsidRPr="00B32B95" w:rsidRDefault="00AF32B5" w:rsidP="00B32B95">
      <w:pPr>
        <w:pStyle w:val="PargrafodaLista"/>
        <w:numPr>
          <w:ilvl w:val="0"/>
          <w:numId w:val="39"/>
        </w:numPr>
        <w:ind w:left="-426" w:right="283" w:hanging="283"/>
        <w:jc w:val="both"/>
        <w:rPr>
          <w:rFonts w:cs="Arial"/>
          <w:bCs/>
          <w:sz w:val="20"/>
        </w:rPr>
      </w:pPr>
      <w:r w:rsidRPr="00B32B95">
        <w:rPr>
          <w:rFonts w:cs="Arial"/>
          <w:bCs/>
          <w:sz w:val="20"/>
        </w:rPr>
        <w:t xml:space="preserve">Conselheira </w:t>
      </w:r>
      <w:r w:rsidR="00B32B95" w:rsidRPr="00B32B95">
        <w:rPr>
          <w:rFonts w:cs="Arial"/>
          <w:bCs/>
          <w:sz w:val="20"/>
        </w:rPr>
        <w:t xml:space="preserve">Helena </w:t>
      </w:r>
      <w:proofErr w:type="spellStart"/>
      <w:r w:rsidR="00B32B95" w:rsidRPr="00B32B95">
        <w:rPr>
          <w:rFonts w:cs="Arial"/>
          <w:bCs/>
          <w:sz w:val="20"/>
        </w:rPr>
        <w:t>Rosendo</w:t>
      </w:r>
      <w:proofErr w:type="spellEnd"/>
      <w:r w:rsidRPr="00B32B95">
        <w:rPr>
          <w:rFonts w:cs="Arial"/>
          <w:bCs/>
          <w:sz w:val="20"/>
        </w:rPr>
        <w:t>: Processo</w:t>
      </w:r>
      <w:r w:rsidR="00B32B95" w:rsidRPr="00B32B95">
        <w:rPr>
          <w:rFonts w:cs="Arial"/>
          <w:bCs/>
          <w:sz w:val="20"/>
        </w:rPr>
        <w:t>s</w:t>
      </w:r>
      <w:r w:rsidRPr="00B32B95">
        <w:rPr>
          <w:rFonts w:cs="Arial"/>
          <w:bCs/>
          <w:sz w:val="20"/>
        </w:rPr>
        <w:t xml:space="preserve"> </w:t>
      </w:r>
      <w:proofErr w:type="spellStart"/>
      <w:r w:rsidRPr="00B32B95">
        <w:rPr>
          <w:rFonts w:cs="Arial"/>
          <w:bCs/>
          <w:sz w:val="20"/>
        </w:rPr>
        <w:t>n°</w:t>
      </w:r>
      <w:r w:rsidR="00B32B95" w:rsidRPr="00B32B95">
        <w:rPr>
          <w:rFonts w:cs="Arial"/>
          <w:bCs/>
          <w:sz w:val="20"/>
          <w:vertAlign w:val="superscript"/>
        </w:rPr>
        <w:t>s</w:t>
      </w:r>
      <w:proofErr w:type="spellEnd"/>
      <w:r w:rsidRPr="00B32B95">
        <w:rPr>
          <w:rFonts w:cs="Arial"/>
          <w:bCs/>
          <w:sz w:val="20"/>
        </w:rPr>
        <w:t xml:space="preserve"> </w:t>
      </w:r>
      <w:r w:rsidR="00B32B95" w:rsidRPr="00B32B95">
        <w:rPr>
          <w:rFonts w:cs="Arial"/>
          <w:bCs/>
          <w:sz w:val="20"/>
        </w:rPr>
        <w:t>051/2015</w:t>
      </w:r>
      <w:r w:rsidRPr="00B32B95">
        <w:rPr>
          <w:rFonts w:cs="Arial"/>
          <w:bCs/>
          <w:sz w:val="20"/>
        </w:rPr>
        <w:t xml:space="preserve"> e </w:t>
      </w:r>
      <w:r w:rsidR="00B32B95" w:rsidRPr="00B32B95">
        <w:rPr>
          <w:rFonts w:cs="Arial"/>
          <w:bCs/>
          <w:sz w:val="20"/>
        </w:rPr>
        <w:t>052</w:t>
      </w:r>
      <w:r w:rsidRPr="00B32B95">
        <w:rPr>
          <w:rFonts w:cs="Arial"/>
          <w:bCs/>
          <w:sz w:val="20"/>
        </w:rPr>
        <w:t xml:space="preserve">/2015 da Prefeitura de </w:t>
      </w:r>
      <w:r w:rsidR="00B32B95" w:rsidRPr="00B32B95">
        <w:rPr>
          <w:rFonts w:cs="Arial"/>
          <w:bCs/>
          <w:sz w:val="20"/>
        </w:rPr>
        <w:t>Marcos Parente</w:t>
      </w:r>
      <w:r w:rsidRPr="00B32B95">
        <w:rPr>
          <w:rFonts w:cs="Arial"/>
          <w:bCs/>
          <w:sz w:val="20"/>
        </w:rPr>
        <w:t xml:space="preserve"> (PI), </w:t>
      </w:r>
      <w:r w:rsidR="00B32B95">
        <w:rPr>
          <w:rFonts w:cs="Arial"/>
          <w:bCs/>
          <w:sz w:val="20"/>
        </w:rPr>
        <w:t xml:space="preserve">renovação de autorização de funcionamento para Educação Infantil, Ensino Fundamental completo regular e EJA, e </w:t>
      </w:r>
      <w:r w:rsidRPr="00B32B95">
        <w:rPr>
          <w:rFonts w:cs="Arial"/>
          <w:bCs/>
          <w:sz w:val="20"/>
        </w:rPr>
        <w:t>convalidação de es</w:t>
      </w:r>
      <w:r w:rsidR="00B32B95">
        <w:rPr>
          <w:rFonts w:cs="Arial"/>
          <w:bCs/>
          <w:sz w:val="20"/>
        </w:rPr>
        <w:t>tudos referente a 2013 e 2014, respectivamente.</w:t>
      </w:r>
    </w:p>
    <w:p w:rsidR="006F5B81" w:rsidRDefault="006F5B81" w:rsidP="005C6509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</w:p>
    <w:p w:rsidR="00CE3FF2" w:rsidRPr="000653C5" w:rsidRDefault="0082657E" w:rsidP="005C6509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PROCESSOS RELATADO</w:t>
      </w:r>
      <w:r w:rsidR="006F5B81">
        <w:rPr>
          <w:rFonts w:cs="Arial"/>
          <w:b/>
          <w:sz w:val="20"/>
        </w:rPr>
        <w:t>S</w:t>
      </w:r>
      <w:r w:rsidR="00246651" w:rsidRPr="000653C5">
        <w:rPr>
          <w:rFonts w:cs="Arial"/>
          <w:b/>
          <w:sz w:val="20"/>
        </w:rPr>
        <w:t>:</w:t>
      </w:r>
    </w:p>
    <w:p w:rsidR="007E515C" w:rsidRPr="000653C5" w:rsidRDefault="007E515C" w:rsidP="00064680">
      <w:pPr>
        <w:ind w:right="283"/>
        <w:rPr>
          <w:rFonts w:cs="Arial"/>
          <w:sz w:val="20"/>
        </w:rPr>
      </w:pPr>
    </w:p>
    <w:p w:rsidR="001038C6" w:rsidRPr="000653C5" w:rsidRDefault="001038C6" w:rsidP="006A6D51">
      <w:pPr>
        <w:ind w:right="283"/>
        <w:rPr>
          <w:rFonts w:cs="Arial"/>
          <w:sz w:val="20"/>
        </w:rPr>
      </w:pPr>
    </w:p>
    <w:p w:rsidR="00DE3C49" w:rsidRPr="000653C5" w:rsidRDefault="00DE3C49" w:rsidP="006F5B81">
      <w:pPr>
        <w:ind w:right="-567"/>
        <w:rPr>
          <w:rFonts w:cs="Arial"/>
          <w:sz w:val="20"/>
        </w:rPr>
      </w:pPr>
    </w:p>
    <w:p w:rsidR="005A1C34" w:rsidRPr="000653C5" w:rsidRDefault="005A1C34" w:rsidP="005A1C34">
      <w:pPr>
        <w:ind w:left="-426" w:right="-567"/>
        <w:rPr>
          <w:rFonts w:cs="Arial"/>
          <w:sz w:val="20"/>
        </w:rPr>
      </w:pPr>
      <w:r w:rsidRPr="000653C5">
        <w:rPr>
          <w:rFonts w:cs="Arial"/>
          <w:sz w:val="20"/>
        </w:rPr>
        <w:t xml:space="preserve">      </w:t>
      </w:r>
    </w:p>
    <w:p w:rsidR="00807E20" w:rsidRPr="000653C5" w:rsidRDefault="005A1C34" w:rsidP="006F5B81">
      <w:pPr>
        <w:ind w:left="-426" w:right="-567"/>
        <w:rPr>
          <w:rFonts w:cs="Arial"/>
          <w:sz w:val="20"/>
        </w:rPr>
      </w:pPr>
      <w:r w:rsidRPr="000653C5">
        <w:rPr>
          <w:rFonts w:cs="Arial"/>
          <w:sz w:val="20"/>
        </w:rPr>
        <w:t xml:space="preserve">    </w:t>
      </w:r>
    </w:p>
    <w:p w:rsidR="00DE3C49" w:rsidRPr="000653C5" w:rsidRDefault="00DE3C49" w:rsidP="00DE3C49">
      <w:pPr>
        <w:ind w:left="-426" w:right="-567"/>
        <w:rPr>
          <w:rFonts w:cs="Arial"/>
          <w:sz w:val="20"/>
        </w:rPr>
      </w:pPr>
    </w:p>
    <w:p w:rsidR="005C6509" w:rsidRPr="000653C5" w:rsidRDefault="005C6509" w:rsidP="00807E20">
      <w:pPr>
        <w:ind w:right="-567"/>
        <w:rPr>
          <w:rFonts w:cs="Arial"/>
          <w:sz w:val="20"/>
        </w:rPr>
      </w:pPr>
    </w:p>
    <w:p w:rsidR="001038C6" w:rsidRPr="000653C5" w:rsidRDefault="001038C6" w:rsidP="00807E20">
      <w:pPr>
        <w:ind w:right="-567"/>
        <w:rPr>
          <w:rFonts w:cs="Arial"/>
          <w:sz w:val="20"/>
        </w:rPr>
      </w:pPr>
    </w:p>
    <w:p w:rsidR="00DE3C49" w:rsidRPr="000653C5" w:rsidRDefault="00DE3C49" w:rsidP="00DE3C49">
      <w:pPr>
        <w:ind w:left="-426" w:right="-567"/>
        <w:rPr>
          <w:rFonts w:cs="Arial"/>
          <w:sz w:val="20"/>
        </w:rPr>
      </w:pPr>
    </w:p>
    <w:p w:rsidR="005A1C34" w:rsidRDefault="005A1C34" w:rsidP="005A1C34">
      <w:pPr>
        <w:tabs>
          <w:tab w:val="num" w:pos="360"/>
        </w:tabs>
        <w:ind w:right="-567"/>
        <w:rPr>
          <w:rFonts w:cs="Arial"/>
          <w:sz w:val="20"/>
        </w:rPr>
      </w:pPr>
    </w:p>
    <w:p w:rsidR="007E515C" w:rsidRDefault="007E515C" w:rsidP="005A1C34">
      <w:pPr>
        <w:tabs>
          <w:tab w:val="num" w:pos="360"/>
        </w:tabs>
        <w:ind w:right="-567"/>
        <w:rPr>
          <w:rFonts w:cs="Arial"/>
          <w:sz w:val="20"/>
        </w:rPr>
      </w:pPr>
    </w:p>
    <w:p w:rsidR="001038C6" w:rsidRPr="000653C5" w:rsidRDefault="001038C6" w:rsidP="005A1C34">
      <w:pPr>
        <w:tabs>
          <w:tab w:val="num" w:pos="360"/>
        </w:tabs>
        <w:ind w:right="-567"/>
        <w:rPr>
          <w:rFonts w:cs="Arial"/>
          <w:sz w:val="20"/>
        </w:rPr>
      </w:pPr>
    </w:p>
    <w:p w:rsidR="0082657E" w:rsidRPr="000653C5" w:rsidRDefault="0082657E" w:rsidP="006F5B81">
      <w:pPr>
        <w:ind w:right="283"/>
        <w:rPr>
          <w:rFonts w:cs="Arial"/>
          <w:sz w:val="20"/>
        </w:rPr>
      </w:pPr>
    </w:p>
    <w:sectPr w:rsidR="0082657E" w:rsidRPr="000653C5" w:rsidSect="00E90752">
      <w:headerReference w:type="default" r:id="rId7"/>
      <w:footerReference w:type="even" r:id="rId8"/>
      <w:footerReference w:type="default" r:id="rId9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F13" w:rsidRDefault="00B80F13">
      <w:r>
        <w:separator/>
      </w:r>
    </w:p>
  </w:endnote>
  <w:endnote w:type="continuationSeparator" w:id="1">
    <w:p w:rsidR="00B80F13" w:rsidRDefault="00B8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C5642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27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27E" w:rsidRDefault="00FB727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C5642E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FB727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015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B727E" w:rsidRDefault="00FB727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FB727E" w:rsidRDefault="00FB727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FB727E" w:rsidRDefault="00FB727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F13" w:rsidRDefault="00B80F13">
      <w:r>
        <w:separator/>
      </w:r>
    </w:p>
  </w:footnote>
  <w:footnote w:type="continuationSeparator" w:id="1">
    <w:p w:rsidR="00B80F13" w:rsidRDefault="00B80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FB727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FB727E" w:rsidRDefault="00FB727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87073354" r:id="rId2"/>
      </w:object>
    </w:r>
  </w:p>
  <w:p w:rsidR="00FB727E" w:rsidRPr="00AA608D" w:rsidRDefault="00FB727E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FB727E" w:rsidRPr="00AA608D" w:rsidRDefault="00FB727E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FB727E" w:rsidRPr="00AA608D" w:rsidRDefault="00FB727E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ORDINÁRIA DO DIA </w:t>
    </w:r>
    <w:r w:rsidR="004173D4">
      <w:rPr>
        <w:rFonts w:ascii="Bookman Old Style" w:hAnsi="Bookman Old Style"/>
        <w:i w:val="0"/>
        <w:color w:val="000000"/>
        <w:sz w:val="20"/>
      </w:rPr>
      <w:t>05</w:t>
    </w:r>
    <w:r>
      <w:rPr>
        <w:rFonts w:ascii="Bookman Old Style" w:hAnsi="Bookman Old Style"/>
        <w:i w:val="0"/>
        <w:color w:val="000000"/>
        <w:sz w:val="20"/>
      </w:rPr>
      <w:t>/</w:t>
    </w:r>
    <w:r w:rsidR="004173D4">
      <w:rPr>
        <w:rFonts w:ascii="Bookman Old Style" w:hAnsi="Bookman Old Style"/>
        <w:i w:val="0"/>
        <w:color w:val="000000"/>
        <w:sz w:val="20"/>
      </w:rPr>
      <w:t>03</w:t>
    </w:r>
    <w:r>
      <w:rPr>
        <w:rFonts w:ascii="Bookman Old Style" w:hAnsi="Bookman Old Style"/>
        <w:i w:val="0"/>
        <w:color w:val="000000"/>
        <w:sz w:val="20"/>
      </w:rPr>
      <w:t>/2015 (quinta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FB727E" w:rsidRDefault="00C5642E">
    <w:pPr>
      <w:jc w:val="both"/>
      <w:rPr>
        <w:sz w:val="20"/>
      </w:rPr>
    </w:pPr>
    <w:r w:rsidRPr="00C5642E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C5642E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292"/>
    <w:multiLevelType w:val="hybridMultilevel"/>
    <w:tmpl w:val="21D8AED6"/>
    <w:lvl w:ilvl="0" w:tplc="31828D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35D3CC5"/>
    <w:multiLevelType w:val="hybridMultilevel"/>
    <w:tmpl w:val="FB78C7D6"/>
    <w:lvl w:ilvl="0" w:tplc="1292DC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B3704"/>
    <w:multiLevelType w:val="hybridMultilevel"/>
    <w:tmpl w:val="D9483A68"/>
    <w:lvl w:ilvl="0" w:tplc="4A96CF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5C21633"/>
    <w:multiLevelType w:val="hybridMultilevel"/>
    <w:tmpl w:val="B2501D50"/>
    <w:lvl w:ilvl="0" w:tplc="6110FE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52CAB"/>
    <w:multiLevelType w:val="hybridMultilevel"/>
    <w:tmpl w:val="1F38279E"/>
    <w:lvl w:ilvl="0" w:tplc="966426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B0706A8"/>
    <w:multiLevelType w:val="hybridMultilevel"/>
    <w:tmpl w:val="15D6FD6C"/>
    <w:lvl w:ilvl="0" w:tplc="C6C613AE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F9A1E86"/>
    <w:multiLevelType w:val="hybridMultilevel"/>
    <w:tmpl w:val="FA76259E"/>
    <w:lvl w:ilvl="0" w:tplc="61347BC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8C2FE0"/>
    <w:multiLevelType w:val="hybridMultilevel"/>
    <w:tmpl w:val="CA548666"/>
    <w:lvl w:ilvl="0" w:tplc="796A6CA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1D52D38"/>
    <w:multiLevelType w:val="hybridMultilevel"/>
    <w:tmpl w:val="40BCC0E8"/>
    <w:lvl w:ilvl="0" w:tplc="B5AAED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3965C70"/>
    <w:multiLevelType w:val="hybridMultilevel"/>
    <w:tmpl w:val="042AFF2A"/>
    <w:lvl w:ilvl="0" w:tplc="7622757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5AF6501"/>
    <w:multiLevelType w:val="hybridMultilevel"/>
    <w:tmpl w:val="092ADA7A"/>
    <w:lvl w:ilvl="0" w:tplc="68B6A03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8C53BFA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BCE39FE"/>
    <w:multiLevelType w:val="hybridMultilevel"/>
    <w:tmpl w:val="5E1AA640"/>
    <w:lvl w:ilvl="0" w:tplc="7C80DCF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D8D2819"/>
    <w:multiLevelType w:val="hybridMultilevel"/>
    <w:tmpl w:val="DD64BE68"/>
    <w:lvl w:ilvl="0" w:tplc="EBD84358">
      <w:start w:val="1"/>
      <w:numFmt w:val="lowerLetter"/>
      <w:lvlText w:val="%1)"/>
      <w:lvlJc w:val="left"/>
      <w:pPr>
        <w:ind w:left="-349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83872D4"/>
    <w:multiLevelType w:val="hybridMultilevel"/>
    <w:tmpl w:val="BFAA7D42"/>
    <w:lvl w:ilvl="0" w:tplc="4AE499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8D86E99"/>
    <w:multiLevelType w:val="hybridMultilevel"/>
    <w:tmpl w:val="C214F232"/>
    <w:lvl w:ilvl="0" w:tplc="B0A402B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B8809C4"/>
    <w:multiLevelType w:val="hybridMultilevel"/>
    <w:tmpl w:val="075210C6"/>
    <w:lvl w:ilvl="0" w:tplc="B18492E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DD54407"/>
    <w:multiLevelType w:val="hybridMultilevel"/>
    <w:tmpl w:val="F4C00664"/>
    <w:lvl w:ilvl="0" w:tplc="B1FCAB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184232D"/>
    <w:multiLevelType w:val="hybridMultilevel"/>
    <w:tmpl w:val="C10807C0"/>
    <w:lvl w:ilvl="0" w:tplc="AC1E6E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B73B3E"/>
    <w:multiLevelType w:val="hybridMultilevel"/>
    <w:tmpl w:val="CFF45574"/>
    <w:lvl w:ilvl="0" w:tplc="17D82A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E926C88"/>
    <w:multiLevelType w:val="hybridMultilevel"/>
    <w:tmpl w:val="CE16BB2E"/>
    <w:lvl w:ilvl="0" w:tplc="604819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0C060D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E06087"/>
    <w:multiLevelType w:val="hybridMultilevel"/>
    <w:tmpl w:val="C7C45248"/>
    <w:lvl w:ilvl="0" w:tplc="B8FE73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9402223"/>
    <w:multiLevelType w:val="hybridMultilevel"/>
    <w:tmpl w:val="AE92B088"/>
    <w:lvl w:ilvl="0" w:tplc="02A282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EC3371E"/>
    <w:multiLevelType w:val="hybridMultilevel"/>
    <w:tmpl w:val="A36CD5B4"/>
    <w:lvl w:ilvl="0" w:tplc="144CF3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FE93109"/>
    <w:multiLevelType w:val="hybridMultilevel"/>
    <w:tmpl w:val="61929926"/>
    <w:lvl w:ilvl="0" w:tplc="513CDCC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1">
    <w:nsid w:val="63673834"/>
    <w:multiLevelType w:val="hybridMultilevel"/>
    <w:tmpl w:val="612C37EA"/>
    <w:lvl w:ilvl="0" w:tplc="9F40DD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4456B0C"/>
    <w:multiLevelType w:val="hybridMultilevel"/>
    <w:tmpl w:val="573C23F4"/>
    <w:lvl w:ilvl="0" w:tplc="35988030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3">
    <w:nsid w:val="645C5C11"/>
    <w:multiLevelType w:val="hybridMultilevel"/>
    <w:tmpl w:val="0D108FAE"/>
    <w:lvl w:ilvl="0" w:tplc="A164189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53B511F"/>
    <w:multiLevelType w:val="hybridMultilevel"/>
    <w:tmpl w:val="3C308F68"/>
    <w:lvl w:ilvl="0" w:tplc="3516F97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5">
    <w:nsid w:val="65497DD4"/>
    <w:multiLevelType w:val="hybridMultilevel"/>
    <w:tmpl w:val="F4C26706"/>
    <w:lvl w:ilvl="0" w:tplc="C8ECA45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6">
    <w:nsid w:val="66C55036"/>
    <w:multiLevelType w:val="hybridMultilevel"/>
    <w:tmpl w:val="6DDC1D46"/>
    <w:lvl w:ilvl="0" w:tplc="873434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3F5C49"/>
    <w:multiLevelType w:val="hybridMultilevel"/>
    <w:tmpl w:val="0B1A252C"/>
    <w:lvl w:ilvl="0" w:tplc="943E96E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9">
    <w:nsid w:val="70C8797C"/>
    <w:multiLevelType w:val="hybridMultilevel"/>
    <w:tmpl w:val="F1B2C368"/>
    <w:lvl w:ilvl="0" w:tplc="2B524F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>
    <w:nsid w:val="71E24869"/>
    <w:multiLevelType w:val="hybridMultilevel"/>
    <w:tmpl w:val="C3508874"/>
    <w:lvl w:ilvl="0" w:tplc="9890652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50C0EF1"/>
    <w:multiLevelType w:val="hybridMultilevel"/>
    <w:tmpl w:val="E702FAD0"/>
    <w:lvl w:ilvl="0" w:tplc="8C284ED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5"/>
  </w:num>
  <w:num w:numId="2">
    <w:abstractNumId w:val="38"/>
  </w:num>
  <w:num w:numId="3">
    <w:abstractNumId w:val="31"/>
  </w:num>
  <w:num w:numId="4">
    <w:abstractNumId w:val="30"/>
  </w:num>
  <w:num w:numId="5">
    <w:abstractNumId w:val="5"/>
  </w:num>
  <w:num w:numId="6">
    <w:abstractNumId w:val="22"/>
  </w:num>
  <w:num w:numId="7">
    <w:abstractNumId w:val="32"/>
  </w:num>
  <w:num w:numId="8">
    <w:abstractNumId w:val="9"/>
  </w:num>
  <w:num w:numId="9">
    <w:abstractNumId w:val="21"/>
  </w:num>
  <w:num w:numId="10">
    <w:abstractNumId w:val="36"/>
  </w:num>
  <w:num w:numId="11">
    <w:abstractNumId w:val="16"/>
  </w:num>
  <w:num w:numId="12">
    <w:abstractNumId w:val="41"/>
  </w:num>
  <w:num w:numId="13">
    <w:abstractNumId w:val="40"/>
  </w:num>
  <w:num w:numId="14">
    <w:abstractNumId w:val="20"/>
  </w:num>
  <w:num w:numId="15">
    <w:abstractNumId w:val="25"/>
  </w:num>
  <w:num w:numId="16">
    <w:abstractNumId w:val="39"/>
  </w:num>
  <w:num w:numId="17">
    <w:abstractNumId w:val="29"/>
  </w:num>
  <w:num w:numId="18">
    <w:abstractNumId w:val="15"/>
  </w:num>
  <w:num w:numId="19">
    <w:abstractNumId w:val="14"/>
  </w:num>
  <w:num w:numId="20">
    <w:abstractNumId w:val="11"/>
  </w:num>
  <w:num w:numId="21">
    <w:abstractNumId w:val="27"/>
  </w:num>
  <w:num w:numId="22">
    <w:abstractNumId w:val="2"/>
  </w:num>
  <w:num w:numId="23">
    <w:abstractNumId w:val="3"/>
  </w:num>
  <w:num w:numId="24">
    <w:abstractNumId w:val="1"/>
  </w:num>
  <w:num w:numId="25">
    <w:abstractNumId w:val="34"/>
  </w:num>
  <w:num w:numId="26">
    <w:abstractNumId w:val="24"/>
  </w:num>
  <w:num w:numId="27">
    <w:abstractNumId w:val="23"/>
  </w:num>
  <w:num w:numId="28">
    <w:abstractNumId w:val="17"/>
  </w:num>
  <w:num w:numId="29">
    <w:abstractNumId w:val="28"/>
  </w:num>
  <w:num w:numId="30">
    <w:abstractNumId w:val="8"/>
  </w:num>
  <w:num w:numId="31">
    <w:abstractNumId w:val="19"/>
  </w:num>
  <w:num w:numId="32">
    <w:abstractNumId w:val="18"/>
  </w:num>
  <w:num w:numId="33">
    <w:abstractNumId w:val="33"/>
  </w:num>
  <w:num w:numId="34">
    <w:abstractNumId w:val="4"/>
  </w:num>
  <w:num w:numId="35">
    <w:abstractNumId w:val="0"/>
  </w:num>
  <w:num w:numId="36">
    <w:abstractNumId w:val="37"/>
  </w:num>
  <w:num w:numId="37">
    <w:abstractNumId w:val="10"/>
  </w:num>
  <w:num w:numId="38">
    <w:abstractNumId w:val="7"/>
  </w:num>
  <w:num w:numId="39">
    <w:abstractNumId w:val="13"/>
  </w:num>
  <w:num w:numId="40">
    <w:abstractNumId w:val="12"/>
  </w:num>
  <w:num w:numId="41">
    <w:abstractNumId w:val="6"/>
  </w:num>
  <w:num w:numId="42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BF7"/>
    <w:rsid w:val="00003E47"/>
    <w:rsid w:val="00003F4D"/>
    <w:rsid w:val="0000466D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814"/>
    <w:rsid w:val="00061DB4"/>
    <w:rsid w:val="00061FDA"/>
    <w:rsid w:val="000621CF"/>
    <w:rsid w:val="000623FB"/>
    <w:rsid w:val="00062B3D"/>
    <w:rsid w:val="00063208"/>
    <w:rsid w:val="00063D89"/>
    <w:rsid w:val="00064680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1FBB"/>
    <w:rsid w:val="000D22D3"/>
    <w:rsid w:val="000D2693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398C"/>
    <w:rsid w:val="000E4468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337"/>
    <w:rsid w:val="00156504"/>
    <w:rsid w:val="00156DBA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18"/>
    <w:rsid w:val="00255DA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B5"/>
    <w:rsid w:val="002626E8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22CF"/>
    <w:rsid w:val="003030B6"/>
    <w:rsid w:val="00303452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F82"/>
    <w:rsid w:val="003C7170"/>
    <w:rsid w:val="003C79CB"/>
    <w:rsid w:val="003C7D83"/>
    <w:rsid w:val="003C7F51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50BD"/>
    <w:rsid w:val="003F55F5"/>
    <w:rsid w:val="003F5DAB"/>
    <w:rsid w:val="003F5F19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830"/>
    <w:rsid w:val="004A5E5E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850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E11"/>
    <w:rsid w:val="004F3078"/>
    <w:rsid w:val="004F3349"/>
    <w:rsid w:val="004F38A2"/>
    <w:rsid w:val="004F4401"/>
    <w:rsid w:val="004F47FD"/>
    <w:rsid w:val="004F51DB"/>
    <w:rsid w:val="004F5B19"/>
    <w:rsid w:val="004F6219"/>
    <w:rsid w:val="004F6F13"/>
    <w:rsid w:val="004F7846"/>
    <w:rsid w:val="004F7C02"/>
    <w:rsid w:val="005000AE"/>
    <w:rsid w:val="005004CE"/>
    <w:rsid w:val="0050088C"/>
    <w:rsid w:val="0050155F"/>
    <w:rsid w:val="0050160B"/>
    <w:rsid w:val="00501656"/>
    <w:rsid w:val="00501AC7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689"/>
    <w:rsid w:val="00521FB2"/>
    <w:rsid w:val="00522CA5"/>
    <w:rsid w:val="00523AD7"/>
    <w:rsid w:val="00523CB6"/>
    <w:rsid w:val="00523F7B"/>
    <w:rsid w:val="00524D17"/>
    <w:rsid w:val="005250AD"/>
    <w:rsid w:val="00525772"/>
    <w:rsid w:val="00525991"/>
    <w:rsid w:val="00526049"/>
    <w:rsid w:val="00526FE4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37FAD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3E2D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87E55"/>
    <w:rsid w:val="006902D9"/>
    <w:rsid w:val="0069083C"/>
    <w:rsid w:val="00690BA9"/>
    <w:rsid w:val="00691719"/>
    <w:rsid w:val="0069174C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F82"/>
    <w:rsid w:val="006C321F"/>
    <w:rsid w:val="006C334C"/>
    <w:rsid w:val="006C35CD"/>
    <w:rsid w:val="006C36D5"/>
    <w:rsid w:val="006C400E"/>
    <w:rsid w:val="006C4B4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EFD"/>
    <w:rsid w:val="00757FD6"/>
    <w:rsid w:val="007600CE"/>
    <w:rsid w:val="00760EFE"/>
    <w:rsid w:val="00761077"/>
    <w:rsid w:val="00761707"/>
    <w:rsid w:val="00761C40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31111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AFF"/>
    <w:rsid w:val="009124C4"/>
    <w:rsid w:val="00912B27"/>
    <w:rsid w:val="00912C9E"/>
    <w:rsid w:val="00912FAF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69E"/>
    <w:rsid w:val="009A383A"/>
    <w:rsid w:val="009A393A"/>
    <w:rsid w:val="009A3C64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204E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5F7"/>
    <w:rsid w:val="00BE48F0"/>
    <w:rsid w:val="00BE49E9"/>
    <w:rsid w:val="00BE4A5C"/>
    <w:rsid w:val="00BE4B69"/>
    <w:rsid w:val="00BE51C5"/>
    <w:rsid w:val="00BE52FD"/>
    <w:rsid w:val="00BE5861"/>
    <w:rsid w:val="00BE6AC7"/>
    <w:rsid w:val="00BE6BDF"/>
    <w:rsid w:val="00BE7429"/>
    <w:rsid w:val="00BE7880"/>
    <w:rsid w:val="00BE7C80"/>
    <w:rsid w:val="00BF03C5"/>
    <w:rsid w:val="00BF04EE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4D0"/>
    <w:rsid w:val="00D55681"/>
    <w:rsid w:val="00D55748"/>
    <w:rsid w:val="00D56484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099"/>
    <w:rsid w:val="00D803E3"/>
    <w:rsid w:val="00D80EEC"/>
    <w:rsid w:val="00D81233"/>
    <w:rsid w:val="00D814FC"/>
    <w:rsid w:val="00D81E38"/>
    <w:rsid w:val="00D82086"/>
    <w:rsid w:val="00D82861"/>
    <w:rsid w:val="00D834F4"/>
    <w:rsid w:val="00D838ED"/>
    <w:rsid w:val="00D839BB"/>
    <w:rsid w:val="00D83CEF"/>
    <w:rsid w:val="00D8471F"/>
    <w:rsid w:val="00D8491B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CE4"/>
    <w:rsid w:val="00DC0F85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56A"/>
    <w:rsid w:val="00DF3175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B9E"/>
    <w:rsid w:val="00F43DE5"/>
    <w:rsid w:val="00F44571"/>
    <w:rsid w:val="00F44CB3"/>
    <w:rsid w:val="00F45159"/>
    <w:rsid w:val="00F45383"/>
    <w:rsid w:val="00F4546F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30B6"/>
    <w:rsid w:val="00FC324B"/>
    <w:rsid w:val="00FC36C0"/>
    <w:rsid w:val="00FC3A83"/>
    <w:rsid w:val="00FC3D0C"/>
    <w:rsid w:val="00FC3DE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791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5579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subject/>
  <dc:creator>SuelyS</dc:creator>
  <cp:keywords/>
  <cp:lastModifiedBy>secretaria</cp:lastModifiedBy>
  <cp:revision>28</cp:revision>
  <cp:lastPrinted>2015-03-05T17:46:00Z</cp:lastPrinted>
  <dcterms:created xsi:type="dcterms:W3CDTF">2015-03-04T13:10:00Z</dcterms:created>
  <dcterms:modified xsi:type="dcterms:W3CDTF">2015-03-05T18:09:00Z</dcterms:modified>
</cp:coreProperties>
</file>