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0" w:rsidRDefault="0082657E" w:rsidP="00170D9F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/>
          <w:sz w:val="20"/>
        </w:rPr>
      </w:pPr>
      <w:r w:rsidRPr="00170D9F">
        <w:rPr>
          <w:rFonts w:cs="Arial"/>
          <w:b/>
          <w:sz w:val="20"/>
        </w:rPr>
        <w:t>LEITURA, ANÁLISE E VOTAÇÃO DA ATA DA</w:t>
      </w:r>
      <w:r w:rsidR="006B07FA" w:rsidRPr="00170D9F">
        <w:rPr>
          <w:rFonts w:cs="Arial"/>
          <w:b/>
          <w:sz w:val="20"/>
        </w:rPr>
        <w:t xml:space="preserve"> SESSÃO</w:t>
      </w:r>
      <w:r w:rsidRPr="00170D9F">
        <w:rPr>
          <w:rFonts w:cs="Arial"/>
          <w:b/>
          <w:sz w:val="20"/>
        </w:rPr>
        <w:t xml:space="preserve"> PLENÁRIA DO</w:t>
      </w:r>
      <w:r w:rsidR="00170D9F">
        <w:rPr>
          <w:rFonts w:cs="Arial"/>
          <w:b/>
          <w:sz w:val="20"/>
        </w:rPr>
        <w:t xml:space="preserve">DIA </w:t>
      </w:r>
      <w:r w:rsidR="001720CE">
        <w:rPr>
          <w:rFonts w:cs="Arial"/>
          <w:b/>
          <w:sz w:val="20"/>
        </w:rPr>
        <w:t>ONZE</w:t>
      </w:r>
      <w:r w:rsidR="0051496B" w:rsidRPr="00170D9F">
        <w:rPr>
          <w:rFonts w:cs="Arial"/>
          <w:b/>
          <w:sz w:val="20"/>
        </w:rPr>
        <w:t xml:space="preserve">DE </w:t>
      </w:r>
      <w:r w:rsidR="001720CE">
        <w:rPr>
          <w:rFonts w:cs="Arial"/>
          <w:b/>
          <w:sz w:val="20"/>
        </w:rPr>
        <w:t>JUNHO</w:t>
      </w:r>
      <w:r w:rsidRPr="00170D9F">
        <w:rPr>
          <w:rFonts w:cs="Arial"/>
          <w:b/>
          <w:sz w:val="20"/>
        </w:rPr>
        <w:t>DE 201</w:t>
      </w:r>
      <w:r w:rsidR="0032422E" w:rsidRPr="00170D9F">
        <w:rPr>
          <w:rFonts w:cs="Arial"/>
          <w:b/>
          <w:sz w:val="20"/>
        </w:rPr>
        <w:t>5</w:t>
      </w:r>
      <w:r w:rsidRPr="00170D9F">
        <w:rPr>
          <w:rFonts w:cs="Arial"/>
          <w:b/>
          <w:sz w:val="20"/>
        </w:rPr>
        <w:t>.</w:t>
      </w:r>
    </w:p>
    <w:p w:rsidR="00D15CA3" w:rsidRDefault="00D15CA3" w:rsidP="00D15CA3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4D6927" w:rsidRDefault="004D6927" w:rsidP="0010008D">
      <w:pPr>
        <w:pStyle w:val="PargrafodaLista1"/>
        <w:numPr>
          <w:ilvl w:val="0"/>
          <w:numId w:val="45"/>
        </w:numPr>
        <w:ind w:right="283"/>
        <w:jc w:val="both"/>
        <w:rPr>
          <w:sz w:val="19"/>
          <w:szCs w:val="19"/>
        </w:rPr>
      </w:pPr>
      <w:r w:rsidRPr="004D6927">
        <w:rPr>
          <w:bCs/>
          <w:sz w:val="20"/>
        </w:rPr>
        <w:t>Suely Menezes</w:t>
      </w:r>
      <w:r>
        <w:rPr>
          <w:bCs/>
          <w:sz w:val="20"/>
        </w:rPr>
        <w:t xml:space="preserve">, presidente do FNCE solicitando posicionamento deste Conselho, até </w:t>
      </w:r>
      <w:proofErr w:type="gramStart"/>
      <w:r>
        <w:rPr>
          <w:bCs/>
          <w:sz w:val="20"/>
        </w:rPr>
        <w:t>19.06.15,</w:t>
      </w:r>
      <w:proofErr w:type="gramEnd"/>
      <w:r>
        <w:rPr>
          <w:sz w:val="19"/>
          <w:szCs w:val="19"/>
        </w:rPr>
        <w:t>a respeito de nota pública divulgada pelo programa DE OLHO NOS P</w:t>
      </w:r>
      <w:r w:rsidR="002474FD">
        <w:rPr>
          <w:sz w:val="19"/>
          <w:szCs w:val="19"/>
        </w:rPr>
        <w:t>LANOS o qual o Fórum é parceiro.</w:t>
      </w:r>
      <w:r>
        <w:rPr>
          <w:sz w:val="19"/>
          <w:szCs w:val="19"/>
        </w:rPr>
        <w:t xml:space="preserve"> Enviado por comunicação eletrônica em 15.06.2015</w:t>
      </w:r>
      <w:r w:rsidR="0010008D">
        <w:rPr>
          <w:sz w:val="19"/>
          <w:szCs w:val="19"/>
        </w:rPr>
        <w:t>;</w:t>
      </w:r>
    </w:p>
    <w:p w:rsidR="0010008D" w:rsidRPr="0010008D" w:rsidRDefault="0010008D" w:rsidP="0010008D">
      <w:pPr>
        <w:pStyle w:val="PargrafodaLista3"/>
        <w:numPr>
          <w:ilvl w:val="0"/>
          <w:numId w:val="4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Revista RET-SUS de 2015, dois exemplares das publicações nº 71, de março/abril 2015. </w:t>
      </w:r>
      <w:r w:rsidRPr="00E7014F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16.06</w:t>
      </w:r>
      <w:r w:rsidRPr="00E7014F">
        <w:rPr>
          <w:rFonts w:cs="Arial"/>
          <w:sz w:val="20"/>
        </w:rPr>
        <w:t>.1</w:t>
      </w:r>
      <w:r>
        <w:rPr>
          <w:rFonts w:cs="Arial"/>
          <w:sz w:val="20"/>
        </w:rPr>
        <w:t>5</w:t>
      </w:r>
      <w:r w:rsidRPr="00E7014F">
        <w:rPr>
          <w:rFonts w:cs="Arial"/>
          <w:sz w:val="20"/>
        </w:rPr>
        <w:t>.</w:t>
      </w:r>
    </w:p>
    <w:p w:rsidR="00807E20" w:rsidRDefault="0082657E" w:rsidP="00170D9F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DA0EC9" w:rsidRDefault="00C9200C" w:rsidP="007B7ADE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26489D">
        <w:rPr>
          <w:rFonts w:cs="Arial"/>
          <w:b/>
          <w:bCs/>
          <w:color w:val="000000"/>
          <w:sz w:val="20"/>
        </w:rPr>
        <w:t>0</w:t>
      </w:r>
      <w:r w:rsidR="007B7ADE">
        <w:rPr>
          <w:rFonts w:cs="Arial"/>
          <w:b/>
          <w:bCs/>
          <w:color w:val="000000"/>
          <w:sz w:val="20"/>
        </w:rPr>
        <w:t>5</w:t>
      </w:r>
      <w:r>
        <w:rPr>
          <w:rFonts w:cs="Arial"/>
          <w:b/>
          <w:bCs/>
          <w:color w:val="000000"/>
          <w:sz w:val="20"/>
        </w:rPr>
        <w:t>):</w:t>
      </w:r>
    </w:p>
    <w:p w:rsidR="008371B3" w:rsidRPr="00EE6AF9" w:rsidRDefault="001720CE" w:rsidP="008371B3">
      <w:pPr>
        <w:pStyle w:val="PargrafodaLista"/>
        <w:numPr>
          <w:ilvl w:val="0"/>
          <w:numId w:val="31"/>
        </w:numPr>
        <w:ind w:right="283"/>
        <w:jc w:val="both"/>
        <w:rPr>
          <w:rFonts w:cs="Arial"/>
          <w:bCs/>
          <w:sz w:val="20"/>
        </w:rPr>
      </w:pPr>
      <w:r>
        <w:rPr>
          <w:sz w:val="20"/>
          <w:szCs w:val="36"/>
        </w:rPr>
        <w:t>Conselheiro</w:t>
      </w:r>
      <w:r w:rsidR="0077297C">
        <w:rPr>
          <w:sz w:val="20"/>
          <w:szCs w:val="36"/>
        </w:rPr>
        <w:t xml:space="preserve"> </w:t>
      </w:r>
      <w:r>
        <w:rPr>
          <w:sz w:val="20"/>
          <w:szCs w:val="36"/>
        </w:rPr>
        <w:t>Soares Filho</w:t>
      </w:r>
      <w:r w:rsidR="008371B3">
        <w:rPr>
          <w:sz w:val="20"/>
          <w:szCs w:val="36"/>
        </w:rPr>
        <w:t>:</w:t>
      </w:r>
      <w:r>
        <w:rPr>
          <w:sz w:val="20"/>
          <w:szCs w:val="36"/>
        </w:rPr>
        <w:t xml:space="preserve"> [diligência</w:t>
      </w:r>
      <w:r w:rsidR="006567D0">
        <w:rPr>
          <w:sz w:val="20"/>
          <w:szCs w:val="36"/>
        </w:rPr>
        <w:t>]</w:t>
      </w:r>
      <w:r>
        <w:rPr>
          <w:sz w:val="20"/>
          <w:szCs w:val="36"/>
        </w:rPr>
        <w:t xml:space="preserve"> Processo</w:t>
      </w:r>
      <w:r w:rsidR="008371B3">
        <w:rPr>
          <w:sz w:val="20"/>
          <w:szCs w:val="36"/>
        </w:rPr>
        <w:t xml:space="preserve"> nº</w:t>
      </w:r>
      <w:r>
        <w:rPr>
          <w:sz w:val="20"/>
          <w:szCs w:val="36"/>
        </w:rPr>
        <w:t xml:space="preserve"> 053</w:t>
      </w:r>
      <w:r w:rsidR="008371B3">
        <w:rPr>
          <w:sz w:val="20"/>
          <w:szCs w:val="36"/>
        </w:rPr>
        <w:t xml:space="preserve">/2015 </w:t>
      </w:r>
      <w:r>
        <w:rPr>
          <w:sz w:val="20"/>
          <w:szCs w:val="36"/>
        </w:rPr>
        <w:t xml:space="preserve">do Colégio Mérito </w:t>
      </w:r>
      <w:proofErr w:type="spellStart"/>
      <w:proofErr w:type="gramStart"/>
      <w:r>
        <w:rPr>
          <w:sz w:val="20"/>
          <w:szCs w:val="36"/>
        </w:rPr>
        <w:t>D´Martone</w:t>
      </w:r>
      <w:proofErr w:type="spellEnd"/>
      <w:proofErr w:type="gramEnd"/>
      <w:r w:rsidR="008371B3">
        <w:rPr>
          <w:sz w:val="20"/>
          <w:szCs w:val="36"/>
        </w:rPr>
        <w:t xml:space="preserve">, rede </w:t>
      </w:r>
      <w:r>
        <w:rPr>
          <w:sz w:val="20"/>
          <w:szCs w:val="36"/>
        </w:rPr>
        <w:t>privada</w:t>
      </w:r>
      <w:r w:rsidR="008371B3">
        <w:rPr>
          <w:sz w:val="20"/>
          <w:szCs w:val="36"/>
        </w:rPr>
        <w:t xml:space="preserve">, </w:t>
      </w:r>
      <w:r>
        <w:rPr>
          <w:sz w:val="20"/>
          <w:szCs w:val="36"/>
        </w:rPr>
        <w:t>José de Freitas</w:t>
      </w:r>
      <w:r w:rsidR="008371B3">
        <w:rPr>
          <w:sz w:val="20"/>
          <w:szCs w:val="36"/>
        </w:rPr>
        <w:t xml:space="preserve"> (PI), Renovação de autoriz</w:t>
      </w:r>
      <w:r>
        <w:rPr>
          <w:sz w:val="20"/>
          <w:szCs w:val="36"/>
        </w:rPr>
        <w:t>ação para o Ensino Fundamental c</w:t>
      </w:r>
      <w:r w:rsidR="008371B3">
        <w:rPr>
          <w:sz w:val="20"/>
          <w:szCs w:val="36"/>
        </w:rPr>
        <w:t xml:space="preserve">ompleto </w:t>
      </w:r>
      <w:r>
        <w:rPr>
          <w:sz w:val="20"/>
          <w:szCs w:val="36"/>
        </w:rPr>
        <w:t>regular e Ensino Médio regular;</w:t>
      </w:r>
    </w:p>
    <w:p w:rsidR="00EE6AF9" w:rsidRPr="00EE6AF9" w:rsidRDefault="00EE6AF9" w:rsidP="008371B3">
      <w:pPr>
        <w:pStyle w:val="PargrafodaLista"/>
        <w:numPr>
          <w:ilvl w:val="0"/>
          <w:numId w:val="31"/>
        </w:numPr>
        <w:ind w:right="283"/>
        <w:jc w:val="both"/>
        <w:rPr>
          <w:rFonts w:cs="Arial"/>
          <w:bCs/>
          <w:sz w:val="20"/>
        </w:rPr>
      </w:pPr>
      <w:r>
        <w:rPr>
          <w:sz w:val="20"/>
          <w:szCs w:val="36"/>
        </w:rPr>
        <w:t xml:space="preserve">Comissão de Educação Profissional (Conselheira Eliana Sampaio): [diligência de Parecer CEE/PI nº003/2014] Processo 214/2013 da Escola de Enfermagem Arte do Cuidar, rede privada, </w:t>
      </w:r>
      <w:proofErr w:type="spellStart"/>
      <w:r>
        <w:rPr>
          <w:sz w:val="20"/>
          <w:szCs w:val="36"/>
        </w:rPr>
        <w:t>Angical</w:t>
      </w:r>
      <w:proofErr w:type="spellEnd"/>
      <w:r>
        <w:rPr>
          <w:sz w:val="20"/>
          <w:szCs w:val="36"/>
        </w:rPr>
        <w:t xml:space="preserve"> do Piauí (PI), Reconhecimento do curso técnico em Saúde Bucal;</w:t>
      </w:r>
    </w:p>
    <w:p w:rsidR="00EE6AF9" w:rsidRPr="000E1619" w:rsidRDefault="00EE6AF9" w:rsidP="00EE6AF9">
      <w:pPr>
        <w:pStyle w:val="PargrafodaLista"/>
        <w:numPr>
          <w:ilvl w:val="0"/>
          <w:numId w:val="31"/>
        </w:numPr>
        <w:ind w:right="283"/>
        <w:jc w:val="both"/>
        <w:rPr>
          <w:rFonts w:cs="Arial"/>
          <w:bCs/>
          <w:sz w:val="20"/>
        </w:rPr>
      </w:pPr>
      <w:r>
        <w:rPr>
          <w:sz w:val="20"/>
          <w:szCs w:val="36"/>
        </w:rPr>
        <w:t xml:space="preserve">Comissão de Educação Profissional (Conselheira Eliana Sampaio): [diligência de Parecer CEE/PI nº030/2014] Processo 215/2013 da Escola de Enfermagem Arte do Cuidar, rede privada, </w:t>
      </w:r>
      <w:proofErr w:type="spellStart"/>
      <w:r>
        <w:rPr>
          <w:sz w:val="20"/>
          <w:szCs w:val="36"/>
        </w:rPr>
        <w:t>Angical</w:t>
      </w:r>
      <w:proofErr w:type="spellEnd"/>
      <w:r>
        <w:rPr>
          <w:sz w:val="20"/>
          <w:szCs w:val="36"/>
        </w:rPr>
        <w:t xml:space="preserve"> do Piauí (PI), Reconhecimento do curso técnico em Radiologia;</w:t>
      </w:r>
    </w:p>
    <w:p w:rsidR="000E1619" w:rsidRPr="00963BB3" w:rsidRDefault="000E1619" w:rsidP="000E1619">
      <w:pPr>
        <w:pStyle w:val="PargrafodaLista"/>
        <w:numPr>
          <w:ilvl w:val="0"/>
          <w:numId w:val="31"/>
        </w:numPr>
        <w:ind w:right="283"/>
        <w:jc w:val="both"/>
        <w:rPr>
          <w:rFonts w:cs="Arial"/>
          <w:b/>
          <w:bCs/>
          <w:sz w:val="20"/>
        </w:rPr>
      </w:pPr>
      <w:r w:rsidRPr="00963BB3">
        <w:rPr>
          <w:rFonts w:cs="Arial"/>
          <w:bCs/>
          <w:color w:val="000000"/>
          <w:sz w:val="20"/>
        </w:rPr>
        <w:t>Conselheir</w:t>
      </w:r>
      <w:r>
        <w:rPr>
          <w:rFonts w:cs="Arial"/>
          <w:bCs/>
          <w:color w:val="000000"/>
          <w:sz w:val="20"/>
        </w:rPr>
        <w:t xml:space="preserve">o Fonseca Neto: [inspeção] </w:t>
      </w:r>
      <w:r w:rsidRPr="00963BB3">
        <w:rPr>
          <w:rFonts w:cs="Arial"/>
          <w:bCs/>
          <w:color w:val="000000"/>
          <w:sz w:val="20"/>
        </w:rPr>
        <w:t>Processo nº0</w:t>
      </w:r>
      <w:r>
        <w:rPr>
          <w:rFonts w:cs="Arial"/>
          <w:bCs/>
          <w:color w:val="000000"/>
          <w:sz w:val="20"/>
        </w:rPr>
        <w:t>77</w:t>
      </w:r>
      <w:r w:rsidRPr="00963BB3">
        <w:rPr>
          <w:rFonts w:cs="Arial"/>
          <w:bCs/>
          <w:color w:val="000000"/>
          <w:sz w:val="20"/>
        </w:rPr>
        <w:t>/201</w:t>
      </w:r>
      <w:r>
        <w:rPr>
          <w:rFonts w:cs="Arial"/>
          <w:bCs/>
          <w:color w:val="000000"/>
          <w:sz w:val="20"/>
        </w:rPr>
        <w:t>5</w:t>
      </w:r>
      <w:r w:rsidRPr="00963BB3">
        <w:rPr>
          <w:rFonts w:cs="Arial"/>
          <w:bCs/>
          <w:color w:val="000000"/>
          <w:sz w:val="20"/>
        </w:rPr>
        <w:t xml:space="preserve"> da </w:t>
      </w:r>
      <w:r>
        <w:rPr>
          <w:rFonts w:cs="Arial"/>
          <w:bCs/>
          <w:color w:val="000000"/>
          <w:sz w:val="20"/>
        </w:rPr>
        <w:t>Escola Luz do Saber, Baixa Grande do Ribeiro (PI), rede privada, Renovação de Autorização Educação Infantil e Ensino Fundamental Anos Inicias Regular;</w:t>
      </w:r>
    </w:p>
    <w:p w:rsidR="000E1619" w:rsidRPr="00C31378" w:rsidRDefault="00C31378" w:rsidP="00C31378">
      <w:pPr>
        <w:pStyle w:val="PargrafodaLista"/>
        <w:numPr>
          <w:ilvl w:val="0"/>
          <w:numId w:val="31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</w:t>
      </w:r>
      <w:proofErr w:type="spellStart"/>
      <w:r>
        <w:rPr>
          <w:sz w:val="20"/>
        </w:rPr>
        <w:t>Danílio</w:t>
      </w:r>
      <w:proofErr w:type="spellEnd"/>
      <w:r>
        <w:rPr>
          <w:sz w:val="20"/>
        </w:rPr>
        <w:t xml:space="preserve"> César: [inspeção] Processo nº096/2015 da Escola de Educação Infantil Asa Branca I, filantrópica, Pedro II (PI), Renovação de Autorização de Educação Infantil.</w:t>
      </w:r>
    </w:p>
    <w:p w:rsidR="007409CF" w:rsidRDefault="00450F1D" w:rsidP="007409CF">
      <w:pPr>
        <w:ind w:left="-709" w:right="283"/>
        <w:jc w:val="both"/>
        <w:rPr>
          <w:b/>
          <w:sz w:val="20"/>
        </w:rPr>
      </w:pPr>
      <w:r>
        <w:rPr>
          <w:b/>
          <w:sz w:val="20"/>
        </w:rPr>
        <w:t>A</w:t>
      </w:r>
      <w:r w:rsidR="0026489D">
        <w:rPr>
          <w:b/>
          <w:sz w:val="20"/>
        </w:rPr>
        <w:t>utorização</w:t>
      </w:r>
      <w:r w:rsidR="007409CF">
        <w:rPr>
          <w:b/>
          <w:sz w:val="20"/>
        </w:rPr>
        <w:t>/Renovação</w:t>
      </w:r>
      <w:r w:rsidR="0026489D">
        <w:rPr>
          <w:b/>
          <w:sz w:val="20"/>
        </w:rPr>
        <w:t xml:space="preserve"> de funcionamento (0</w:t>
      </w:r>
      <w:r w:rsidR="002474FD">
        <w:rPr>
          <w:b/>
          <w:sz w:val="20"/>
        </w:rPr>
        <w:t>1</w:t>
      </w:r>
      <w:r w:rsidR="000D2C06" w:rsidRPr="000D2C06">
        <w:rPr>
          <w:b/>
          <w:sz w:val="20"/>
        </w:rPr>
        <w:t>):</w:t>
      </w:r>
    </w:p>
    <w:p w:rsidR="00A90DDA" w:rsidRPr="00A90DDA" w:rsidRDefault="00A90DDA" w:rsidP="00A90DDA">
      <w:pPr>
        <w:pStyle w:val="PargrafodaLista"/>
        <w:numPr>
          <w:ilvl w:val="0"/>
          <w:numId w:val="42"/>
        </w:numPr>
        <w:ind w:right="283"/>
        <w:jc w:val="both"/>
        <w:rPr>
          <w:sz w:val="20"/>
        </w:rPr>
      </w:pPr>
      <w:r w:rsidRPr="00A90DDA">
        <w:rPr>
          <w:sz w:val="20"/>
        </w:rPr>
        <w:t>Conselheira Santana Neri:</w:t>
      </w:r>
      <w:r>
        <w:rPr>
          <w:sz w:val="20"/>
        </w:rPr>
        <w:t xml:space="preserve"> Processo nº 107/2015 do Colégio Liberdade, rede privada, Teresina (PI), Renovação </w:t>
      </w:r>
      <w:proofErr w:type="gramStart"/>
      <w:r>
        <w:rPr>
          <w:sz w:val="20"/>
        </w:rPr>
        <w:t>de</w:t>
      </w:r>
      <w:proofErr w:type="gramEnd"/>
      <w:r>
        <w:rPr>
          <w:sz w:val="20"/>
        </w:rPr>
        <w:t xml:space="preserve"> autorização para Ensino Médio regular;</w:t>
      </w:r>
    </w:p>
    <w:p w:rsidR="00321CDF" w:rsidRDefault="00DD7FBC" w:rsidP="00321CDF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Outros (0</w:t>
      </w:r>
      <w:r w:rsidR="00C90588">
        <w:rPr>
          <w:rFonts w:cs="Arial"/>
          <w:b/>
          <w:bCs/>
          <w:sz w:val="20"/>
        </w:rPr>
        <w:t>6</w:t>
      </w:r>
      <w:r w:rsidR="00321CDF" w:rsidRPr="00321CDF">
        <w:rPr>
          <w:rFonts w:cs="Arial"/>
          <w:b/>
          <w:bCs/>
          <w:sz w:val="20"/>
        </w:rPr>
        <w:t>):</w:t>
      </w:r>
    </w:p>
    <w:p w:rsidR="002E493C" w:rsidRPr="00DC53B1" w:rsidRDefault="002E493C" w:rsidP="002E493C">
      <w:pPr>
        <w:pStyle w:val="PargrafodaLista"/>
        <w:numPr>
          <w:ilvl w:val="0"/>
          <w:numId w:val="44"/>
        </w:numPr>
        <w:ind w:right="283"/>
        <w:jc w:val="both"/>
        <w:rPr>
          <w:rFonts w:cs="Arial"/>
          <w:b/>
          <w:bCs/>
          <w:sz w:val="20"/>
        </w:rPr>
      </w:pPr>
      <w:r>
        <w:rPr>
          <w:rFonts w:cs="Arial"/>
          <w:bCs/>
          <w:sz w:val="20"/>
        </w:rPr>
        <w:t xml:space="preserve">Comissão de Educação de Jovens e Adultos: Processo nº 109/2015 da 38º Promotoria de Justiça- Ministério Público do Estado, denúncia sobre enceramento da modalidade de ensino semipresencial que funcionava nos Centros e Núcleos de EJA da Unidade Escolar Prof. </w:t>
      </w:r>
      <w:proofErr w:type="spellStart"/>
      <w:r>
        <w:rPr>
          <w:rFonts w:cs="Arial"/>
          <w:bCs/>
          <w:sz w:val="20"/>
        </w:rPr>
        <w:t>Chisley</w:t>
      </w:r>
      <w:proofErr w:type="spellEnd"/>
      <w:r>
        <w:rPr>
          <w:rFonts w:cs="Arial"/>
          <w:bCs/>
          <w:sz w:val="20"/>
        </w:rPr>
        <w:t xml:space="preserve"> C. e Silva;</w:t>
      </w:r>
    </w:p>
    <w:p w:rsidR="00DC53B1" w:rsidRPr="003035A0" w:rsidRDefault="00DC53B1" w:rsidP="00DC53B1">
      <w:pPr>
        <w:pStyle w:val="PargrafodaLista"/>
        <w:numPr>
          <w:ilvl w:val="0"/>
          <w:numId w:val="44"/>
        </w:numPr>
        <w:ind w:right="283"/>
        <w:jc w:val="both"/>
        <w:rPr>
          <w:rFonts w:cs="Arial"/>
          <w:b/>
          <w:bCs/>
          <w:sz w:val="20"/>
        </w:rPr>
      </w:pPr>
      <w:r w:rsidRPr="00321CDF">
        <w:rPr>
          <w:rFonts w:cs="Arial"/>
          <w:bCs/>
          <w:sz w:val="20"/>
        </w:rPr>
        <w:t xml:space="preserve">Comissão de Educação </w:t>
      </w:r>
      <w:r>
        <w:rPr>
          <w:rFonts w:cs="Arial"/>
          <w:bCs/>
          <w:sz w:val="20"/>
        </w:rPr>
        <w:t>a Distância</w:t>
      </w:r>
      <w:r w:rsidR="00EE6AF9">
        <w:rPr>
          <w:rFonts w:cs="Arial"/>
          <w:bCs/>
          <w:sz w:val="20"/>
        </w:rPr>
        <w:t xml:space="preserve"> (</w:t>
      </w:r>
      <w:r>
        <w:rPr>
          <w:rFonts w:cs="Arial"/>
          <w:bCs/>
          <w:sz w:val="20"/>
        </w:rPr>
        <w:t xml:space="preserve">Cons. </w:t>
      </w:r>
      <w:proofErr w:type="spellStart"/>
      <w:r>
        <w:rPr>
          <w:rFonts w:cs="Arial"/>
          <w:bCs/>
          <w:sz w:val="20"/>
        </w:rPr>
        <w:t>Danílio</w:t>
      </w:r>
      <w:proofErr w:type="spellEnd"/>
      <w:r w:rsidR="00EE6AF9">
        <w:rPr>
          <w:rFonts w:cs="Arial"/>
          <w:bCs/>
          <w:sz w:val="20"/>
        </w:rPr>
        <w:t>)</w:t>
      </w:r>
      <w:r w:rsidRPr="00321CDF">
        <w:rPr>
          <w:rFonts w:cs="Arial"/>
          <w:bCs/>
          <w:sz w:val="20"/>
        </w:rPr>
        <w:t>: Processo n</w:t>
      </w:r>
      <w:r>
        <w:rPr>
          <w:sz w:val="20"/>
        </w:rPr>
        <w:t>º 022</w:t>
      </w:r>
      <w:r w:rsidRPr="00321CDF">
        <w:rPr>
          <w:sz w:val="20"/>
        </w:rPr>
        <w:t xml:space="preserve">/2015 do </w:t>
      </w:r>
      <w:r>
        <w:rPr>
          <w:sz w:val="20"/>
        </w:rPr>
        <w:t xml:space="preserve">COMRADIO do Brasil, rede privada, Teresina </w:t>
      </w:r>
      <w:r w:rsidRPr="00321CDF">
        <w:rPr>
          <w:sz w:val="20"/>
        </w:rPr>
        <w:t xml:space="preserve">(PI), </w:t>
      </w:r>
      <w:r>
        <w:rPr>
          <w:sz w:val="20"/>
        </w:rPr>
        <w:t>Credenciamento para Educação a Distância e autorização dos cursos técnicos em Publicidade e Rádio e Televisão</w:t>
      </w:r>
      <w:r w:rsidRPr="00321CDF">
        <w:rPr>
          <w:sz w:val="20"/>
        </w:rPr>
        <w:t>;</w:t>
      </w:r>
    </w:p>
    <w:p w:rsidR="003035A0" w:rsidRPr="00925998" w:rsidRDefault="003035A0" w:rsidP="00DC53B1">
      <w:pPr>
        <w:pStyle w:val="PargrafodaLista"/>
        <w:numPr>
          <w:ilvl w:val="0"/>
          <w:numId w:val="44"/>
        </w:numPr>
        <w:ind w:right="283"/>
        <w:jc w:val="both"/>
        <w:rPr>
          <w:rFonts w:cs="Arial"/>
          <w:b/>
          <w:bCs/>
          <w:sz w:val="20"/>
        </w:rPr>
      </w:pPr>
      <w:r>
        <w:rPr>
          <w:sz w:val="20"/>
        </w:rPr>
        <w:t>Conselho Santana Neri: Processo nº121/2014 da Escola Municipal de São Gabriel, rede municipal, Prefeitura de Picos (PI), Autorização para Educação Infantil e Ensino Fundamental completo regular;</w:t>
      </w:r>
    </w:p>
    <w:p w:rsidR="00925998" w:rsidRPr="00C90588" w:rsidRDefault="00925998" w:rsidP="00DC53B1">
      <w:pPr>
        <w:pStyle w:val="PargrafodaLista"/>
        <w:numPr>
          <w:ilvl w:val="0"/>
          <w:numId w:val="44"/>
        </w:numPr>
        <w:ind w:right="283"/>
        <w:jc w:val="both"/>
        <w:rPr>
          <w:rFonts w:cs="Arial"/>
          <w:b/>
          <w:bCs/>
          <w:sz w:val="20"/>
        </w:rPr>
      </w:pPr>
      <w:r>
        <w:rPr>
          <w:sz w:val="20"/>
        </w:rPr>
        <w:t>Comissão de Educação Profissional (Cons. Eliana): Processo nº 083/2015 do CEPROSC, rede privada, Teresina (PI), Renovação de Reconhecimento do Curso Técnico em Análises Clínicas;</w:t>
      </w:r>
    </w:p>
    <w:p w:rsidR="00C90588" w:rsidRPr="00C90588" w:rsidRDefault="00C90588" w:rsidP="00C90588">
      <w:pPr>
        <w:pStyle w:val="PargrafodaLista"/>
        <w:numPr>
          <w:ilvl w:val="0"/>
          <w:numId w:val="4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Comissão de Educação Profissional [Cons. Margareth Santos]: Processo nº260/2014 do Centro de Educação Profissionalizante São Paulo- CEPROSP, rede privada, Picos (PI), Alteração no Plano de Curso do Curso Técnico em Farmácia;</w:t>
      </w:r>
    </w:p>
    <w:p w:rsidR="00925998" w:rsidRPr="002474FD" w:rsidRDefault="002474FD" w:rsidP="002474FD">
      <w:pPr>
        <w:pStyle w:val="PargrafodaLista"/>
        <w:numPr>
          <w:ilvl w:val="0"/>
          <w:numId w:val="44"/>
        </w:numPr>
        <w:ind w:right="283"/>
        <w:jc w:val="both"/>
        <w:rPr>
          <w:rFonts w:cs="Arial"/>
          <w:b/>
          <w:bCs/>
          <w:sz w:val="20"/>
        </w:rPr>
      </w:pPr>
      <w:r>
        <w:rPr>
          <w:sz w:val="20"/>
        </w:rPr>
        <w:t>Comissão de Educação Profissional: Processo nº 144/2014 do Instituto de Ensino o Progresso, rede privada, Teresina (PI), autorização de funcionamento do Curso de Técnico em Saúde Bucal.</w:t>
      </w:r>
    </w:p>
    <w:p w:rsidR="00231024" w:rsidRDefault="00231024" w:rsidP="00231024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PROCESSOS A SEREM RELATADOS:</w:t>
      </w:r>
    </w:p>
    <w:p w:rsidR="00231024" w:rsidRDefault="00231024" w:rsidP="00231024">
      <w:pPr>
        <w:numPr>
          <w:ilvl w:val="0"/>
          <w:numId w:val="7"/>
        </w:numPr>
        <w:ind w:left="-426" w:right="283" w:hanging="283"/>
        <w:rPr>
          <w:sz w:val="20"/>
        </w:rPr>
      </w:pPr>
      <w:r w:rsidRPr="00BF756B">
        <w:rPr>
          <w:sz w:val="20"/>
        </w:rPr>
        <w:t xml:space="preserve">Conselheiro Antônio Fonseca:     </w:t>
      </w:r>
    </w:p>
    <w:p w:rsidR="00231024" w:rsidRPr="00BF756B" w:rsidRDefault="00231024" w:rsidP="00231024">
      <w:pPr>
        <w:ind w:left="-426" w:right="283"/>
        <w:rPr>
          <w:sz w:val="20"/>
        </w:rPr>
      </w:pPr>
    </w:p>
    <w:p w:rsidR="00231024" w:rsidRPr="00C231A4" w:rsidRDefault="00231024" w:rsidP="00231024">
      <w:pPr>
        <w:ind w:right="283"/>
        <w:rPr>
          <w:sz w:val="20"/>
        </w:rPr>
      </w:pPr>
    </w:p>
    <w:p w:rsidR="00231024" w:rsidRPr="00BF756B" w:rsidRDefault="00231024" w:rsidP="00231024">
      <w:pPr>
        <w:numPr>
          <w:ilvl w:val="0"/>
          <w:numId w:val="7"/>
        </w:numPr>
        <w:ind w:left="-426" w:right="-567" w:hanging="283"/>
        <w:rPr>
          <w:sz w:val="20"/>
        </w:rPr>
      </w:pPr>
      <w:proofErr w:type="gramStart"/>
      <w:r w:rsidRPr="00BF756B">
        <w:rPr>
          <w:sz w:val="20"/>
        </w:rPr>
        <w:t>Conselheiro Bárbara Melo</w:t>
      </w:r>
      <w:proofErr w:type="gramEnd"/>
      <w:r w:rsidRPr="00BF756B">
        <w:rPr>
          <w:sz w:val="20"/>
        </w:rPr>
        <w:t xml:space="preserve">:                                                 </w:t>
      </w:r>
      <w:r>
        <w:rPr>
          <w:sz w:val="20"/>
        </w:rPr>
        <w:t>h</w:t>
      </w:r>
      <w:r w:rsidRPr="00BF756B">
        <w:rPr>
          <w:sz w:val="20"/>
        </w:rPr>
        <w:t xml:space="preserve">) Conselheira Margareth Santos:          </w:t>
      </w:r>
    </w:p>
    <w:p w:rsidR="00231024" w:rsidRDefault="00231024" w:rsidP="00231024">
      <w:pPr>
        <w:ind w:left="-709" w:right="-567"/>
        <w:rPr>
          <w:sz w:val="20"/>
        </w:rPr>
      </w:pPr>
    </w:p>
    <w:p w:rsidR="00231024" w:rsidRPr="00624F63" w:rsidRDefault="00231024" w:rsidP="00231024">
      <w:pPr>
        <w:numPr>
          <w:ilvl w:val="0"/>
          <w:numId w:val="7"/>
        </w:numPr>
        <w:ind w:left="-426" w:right="-567" w:hanging="283"/>
        <w:rPr>
          <w:sz w:val="20"/>
        </w:rPr>
      </w:pPr>
      <w:r w:rsidRPr="00624F63">
        <w:rPr>
          <w:sz w:val="20"/>
        </w:rPr>
        <w:t xml:space="preserve">Conselheiro Dalton Luís                                                 </w:t>
      </w:r>
    </w:p>
    <w:p w:rsidR="00231024" w:rsidRDefault="00231024" w:rsidP="00231024">
      <w:pPr>
        <w:ind w:right="-567"/>
        <w:rPr>
          <w:sz w:val="20"/>
        </w:rPr>
      </w:pPr>
    </w:p>
    <w:p w:rsidR="00231024" w:rsidRDefault="00231024" w:rsidP="00231024">
      <w:pPr>
        <w:ind w:right="-567"/>
        <w:rPr>
          <w:sz w:val="20"/>
        </w:rPr>
      </w:pPr>
    </w:p>
    <w:p w:rsidR="00231024" w:rsidRPr="00DE3C49" w:rsidRDefault="00231024" w:rsidP="00231024">
      <w:pPr>
        <w:numPr>
          <w:ilvl w:val="0"/>
          <w:numId w:val="7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Pr="00807E20">
        <w:rPr>
          <w:sz w:val="20"/>
        </w:rPr>
        <w:t xml:space="preserve">onselheiro </w:t>
      </w:r>
      <w:proofErr w:type="spellStart"/>
      <w:r w:rsidRPr="00807E20">
        <w:rPr>
          <w:sz w:val="20"/>
        </w:rPr>
        <w:t>Danílio</w:t>
      </w:r>
      <w:proofErr w:type="spellEnd"/>
      <w:r w:rsidRPr="00807E20">
        <w:rPr>
          <w:sz w:val="20"/>
        </w:rPr>
        <w:t xml:space="preserve"> César:                                 </w:t>
      </w:r>
      <w:r>
        <w:rPr>
          <w:sz w:val="20"/>
        </w:rPr>
        <w:t>i</w:t>
      </w:r>
      <w:r w:rsidRPr="00807E20">
        <w:rPr>
          <w:sz w:val="20"/>
        </w:rPr>
        <w:t xml:space="preserve">) </w:t>
      </w:r>
      <w:r>
        <w:rPr>
          <w:sz w:val="20"/>
        </w:rPr>
        <w:t>C</w:t>
      </w:r>
      <w:r w:rsidRPr="00807E20">
        <w:rPr>
          <w:sz w:val="20"/>
        </w:rPr>
        <w:t>onselheira Maria</w:t>
      </w:r>
      <w:r w:rsidRPr="00807E20">
        <w:rPr>
          <w:bCs/>
          <w:sz w:val="18"/>
          <w:szCs w:val="18"/>
        </w:rPr>
        <w:t xml:space="preserve"> Santana</w:t>
      </w:r>
    </w:p>
    <w:p w:rsidR="00231024" w:rsidRDefault="00231024" w:rsidP="00231024">
      <w:pPr>
        <w:tabs>
          <w:tab w:val="num" w:pos="360"/>
        </w:tabs>
        <w:ind w:right="-567"/>
        <w:rPr>
          <w:sz w:val="20"/>
        </w:rPr>
      </w:pPr>
    </w:p>
    <w:p w:rsidR="00231024" w:rsidRDefault="00231024" w:rsidP="00231024">
      <w:pPr>
        <w:tabs>
          <w:tab w:val="num" w:pos="360"/>
        </w:tabs>
        <w:ind w:right="-567"/>
        <w:rPr>
          <w:sz w:val="20"/>
        </w:rPr>
      </w:pPr>
    </w:p>
    <w:p w:rsidR="00231024" w:rsidRPr="008F2E93" w:rsidRDefault="00231024" w:rsidP="00231024">
      <w:pPr>
        <w:tabs>
          <w:tab w:val="num" w:pos="360"/>
        </w:tabs>
        <w:ind w:right="-567"/>
        <w:rPr>
          <w:sz w:val="20"/>
        </w:rPr>
      </w:pPr>
    </w:p>
    <w:p w:rsidR="00231024" w:rsidRDefault="00231024" w:rsidP="00231024">
      <w:pPr>
        <w:numPr>
          <w:ilvl w:val="0"/>
          <w:numId w:val="7"/>
        </w:numPr>
        <w:ind w:left="-426" w:right="-567" w:hanging="283"/>
        <w:rPr>
          <w:sz w:val="20"/>
        </w:rPr>
      </w:pPr>
      <w:r>
        <w:rPr>
          <w:sz w:val="20"/>
        </w:rPr>
        <w:t xml:space="preserve">Conselheira Eliana </w:t>
      </w:r>
      <w:proofErr w:type="gramStart"/>
      <w:r>
        <w:rPr>
          <w:sz w:val="20"/>
        </w:rPr>
        <w:t>Sampaio :</w:t>
      </w:r>
      <w:proofErr w:type="gramEnd"/>
      <w:r>
        <w:rPr>
          <w:sz w:val="20"/>
        </w:rPr>
        <w:t xml:space="preserve">                                            j) Conselheira </w:t>
      </w:r>
      <w:r>
        <w:rPr>
          <w:bCs/>
          <w:sz w:val="18"/>
          <w:szCs w:val="18"/>
        </w:rPr>
        <w:t>Marta Lúcia</w:t>
      </w:r>
      <w:r>
        <w:rPr>
          <w:sz w:val="20"/>
        </w:rPr>
        <w:t>:</w:t>
      </w:r>
    </w:p>
    <w:p w:rsidR="00231024" w:rsidRPr="007C6ABD" w:rsidRDefault="00231024" w:rsidP="00231024">
      <w:pPr>
        <w:ind w:left="-426" w:right="-567"/>
        <w:rPr>
          <w:sz w:val="20"/>
        </w:rPr>
      </w:pPr>
    </w:p>
    <w:p w:rsidR="00231024" w:rsidRDefault="00231024" w:rsidP="00231024">
      <w:pPr>
        <w:tabs>
          <w:tab w:val="num" w:pos="360"/>
        </w:tabs>
        <w:ind w:left="360" w:right="-567"/>
        <w:rPr>
          <w:sz w:val="20"/>
        </w:rPr>
      </w:pPr>
    </w:p>
    <w:p w:rsidR="00231024" w:rsidRDefault="00231024" w:rsidP="00231024">
      <w:pPr>
        <w:numPr>
          <w:ilvl w:val="0"/>
          <w:numId w:val="7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lastRenderedPageBreak/>
        <w:t>C</w:t>
      </w:r>
      <w:r w:rsidRPr="008F2E93">
        <w:rPr>
          <w:sz w:val="20"/>
        </w:rPr>
        <w:t xml:space="preserve">onselheiro Soares Filho:                </w:t>
      </w:r>
      <w:r>
        <w:rPr>
          <w:sz w:val="20"/>
        </w:rPr>
        <w:t xml:space="preserve">                                 k) C</w:t>
      </w:r>
      <w:r w:rsidRPr="008F2E93">
        <w:rPr>
          <w:sz w:val="20"/>
        </w:rPr>
        <w:t xml:space="preserve">onselheiro </w:t>
      </w:r>
      <w:proofErr w:type="spellStart"/>
      <w:r w:rsidRPr="008F2E93">
        <w:rPr>
          <w:sz w:val="20"/>
        </w:rPr>
        <w:t>Wellistony</w:t>
      </w:r>
      <w:proofErr w:type="spellEnd"/>
      <w:r w:rsidRPr="008F2E93">
        <w:rPr>
          <w:sz w:val="20"/>
        </w:rPr>
        <w:t xml:space="preserve"> Viana:</w:t>
      </w:r>
    </w:p>
    <w:p w:rsidR="00231024" w:rsidRPr="008F2E93" w:rsidRDefault="00231024" w:rsidP="00231024">
      <w:pPr>
        <w:ind w:left="360" w:right="-567"/>
        <w:rPr>
          <w:sz w:val="20"/>
        </w:rPr>
      </w:pPr>
    </w:p>
    <w:p w:rsidR="00231024" w:rsidRDefault="00231024" w:rsidP="00231024">
      <w:pPr>
        <w:ind w:right="-567"/>
        <w:rPr>
          <w:sz w:val="20"/>
        </w:rPr>
      </w:pPr>
    </w:p>
    <w:p w:rsidR="00231024" w:rsidRPr="00BF756B" w:rsidRDefault="00231024" w:rsidP="00231024">
      <w:pPr>
        <w:numPr>
          <w:ilvl w:val="0"/>
          <w:numId w:val="7"/>
        </w:numPr>
        <w:ind w:left="-426" w:right="283" w:hanging="283"/>
        <w:rPr>
          <w:sz w:val="20"/>
        </w:rPr>
      </w:pPr>
      <w:r w:rsidRPr="00BF756B">
        <w:rPr>
          <w:sz w:val="20"/>
        </w:rPr>
        <w:t xml:space="preserve">Conselheira Helena </w:t>
      </w:r>
      <w:proofErr w:type="spellStart"/>
      <w:r w:rsidRPr="00BF756B">
        <w:rPr>
          <w:sz w:val="20"/>
        </w:rPr>
        <w:t>Rosendo</w:t>
      </w:r>
      <w:proofErr w:type="spellEnd"/>
      <w:r w:rsidRPr="00BF756B">
        <w:rPr>
          <w:sz w:val="20"/>
        </w:rPr>
        <w:t>:</w:t>
      </w:r>
      <w:r>
        <w:rPr>
          <w:sz w:val="20"/>
        </w:rPr>
        <w:t xml:space="preserve">                                          l) Com. Educ. Profissional:</w:t>
      </w:r>
      <w:bookmarkStart w:id="0" w:name="_GoBack"/>
      <w:bookmarkEnd w:id="0"/>
    </w:p>
    <w:p w:rsidR="00231024" w:rsidRDefault="00231024" w:rsidP="00231024">
      <w:pPr>
        <w:tabs>
          <w:tab w:val="left" w:pos="9781"/>
        </w:tabs>
        <w:ind w:left="-709" w:right="283"/>
        <w:jc w:val="both"/>
        <w:rPr>
          <w:sz w:val="20"/>
        </w:rPr>
      </w:pPr>
    </w:p>
    <w:p w:rsidR="00231024" w:rsidRPr="00933438" w:rsidRDefault="00231024" w:rsidP="00231024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</w:p>
    <w:p w:rsidR="00231024" w:rsidRPr="008F2E93" w:rsidRDefault="00231024" w:rsidP="00231024">
      <w:pPr>
        <w:ind w:left="-426" w:right="-567"/>
        <w:rPr>
          <w:sz w:val="20"/>
        </w:rPr>
      </w:pPr>
    </w:p>
    <w:p w:rsidR="002E493C" w:rsidRDefault="002E493C" w:rsidP="00BA234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2E493C" w:rsidRPr="00850BAC" w:rsidRDefault="002E493C" w:rsidP="00BA234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sectPr w:rsidR="002E493C" w:rsidRPr="00850BAC" w:rsidSect="00E9075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FF8" w:rsidRDefault="002C6FF8">
      <w:r>
        <w:separator/>
      </w:r>
    </w:p>
  </w:endnote>
  <w:endnote w:type="continuationSeparator" w:id="1">
    <w:p w:rsidR="002C6FF8" w:rsidRDefault="002C6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B2" w:rsidRDefault="00775F3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22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2B2" w:rsidRDefault="003222B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B2" w:rsidRDefault="00775F3B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3222B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297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222B2" w:rsidRDefault="003222B2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3222B2" w:rsidRDefault="003222B2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222B2" w:rsidRDefault="003222B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FF8" w:rsidRDefault="002C6FF8">
      <w:r>
        <w:separator/>
      </w:r>
    </w:p>
  </w:footnote>
  <w:footnote w:type="continuationSeparator" w:id="1">
    <w:p w:rsidR="002C6FF8" w:rsidRDefault="002C6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B2" w:rsidRDefault="003222B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222B2" w:rsidRDefault="003222B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496650264" r:id="rId2"/>
      </w:object>
    </w:r>
  </w:p>
  <w:p w:rsidR="003222B2" w:rsidRPr="00AA608D" w:rsidRDefault="003222B2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222B2" w:rsidRPr="00AA608D" w:rsidRDefault="003222B2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222B2" w:rsidRPr="00AA608D" w:rsidRDefault="003222B2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1720CE">
      <w:rPr>
        <w:rFonts w:ascii="Bookman Old Style" w:hAnsi="Bookman Old Style"/>
        <w:i w:val="0"/>
        <w:color w:val="000000"/>
        <w:sz w:val="20"/>
      </w:rPr>
      <w:t>ORDINÁRIA DO DIA 18</w:t>
    </w:r>
    <w:r w:rsidR="0021582D">
      <w:rPr>
        <w:rFonts w:ascii="Bookman Old Style" w:hAnsi="Bookman Old Style"/>
        <w:i w:val="0"/>
        <w:color w:val="000000"/>
        <w:sz w:val="20"/>
      </w:rPr>
      <w:t>/06</w:t>
    </w:r>
    <w:r>
      <w:rPr>
        <w:rFonts w:ascii="Bookman Old Style" w:hAnsi="Bookman Old Style"/>
        <w:i w:val="0"/>
        <w:color w:val="000000"/>
        <w:sz w:val="20"/>
      </w:rPr>
      <w:t>/2015 (quinta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222B2" w:rsidRDefault="00775F3B">
    <w:pPr>
      <w:jc w:val="both"/>
      <w:rPr>
        <w:sz w:val="20"/>
      </w:rPr>
    </w:pPr>
    <w:r w:rsidRPr="00775F3B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775F3B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CB7"/>
    <w:multiLevelType w:val="hybridMultilevel"/>
    <w:tmpl w:val="2A402E28"/>
    <w:lvl w:ilvl="0" w:tplc="6450C6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B6433D2"/>
    <w:multiLevelType w:val="hybridMultilevel"/>
    <w:tmpl w:val="02B2BB9E"/>
    <w:lvl w:ilvl="0" w:tplc="720474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D455271"/>
    <w:multiLevelType w:val="hybridMultilevel"/>
    <w:tmpl w:val="202466E6"/>
    <w:lvl w:ilvl="0" w:tplc="20B29F4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7A9F"/>
    <w:multiLevelType w:val="hybridMultilevel"/>
    <w:tmpl w:val="927AD09A"/>
    <w:lvl w:ilvl="0" w:tplc="2460E43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1F1047A"/>
    <w:multiLevelType w:val="hybridMultilevel"/>
    <w:tmpl w:val="F69E920C"/>
    <w:lvl w:ilvl="0" w:tplc="55E4812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2F87B03"/>
    <w:multiLevelType w:val="hybridMultilevel"/>
    <w:tmpl w:val="E812A59E"/>
    <w:lvl w:ilvl="0" w:tplc="0448872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70C63C8"/>
    <w:multiLevelType w:val="hybridMultilevel"/>
    <w:tmpl w:val="E8A008EA"/>
    <w:lvl w:ilvl="0" w:tplc="2544068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A05582F"/>
    <w:multiLevelType w:val="hybridMultilevel"/>
    <w:tmpl w:val="B632381C"/>
    <w:lvl w:ilvl="0" w:tplc="8104E8E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B0706A8"/>
    <w:multiLevelType w:val="hybridMultilevel"/>
    <w:tmpl w:val="15D6FD6C"/>
    <w:lvl w:ilvl="0" w:tplc="C6C613A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1D712F06"/>
    <w:multiLevelType w:val="hybridMultilevel"/>
    <w:tmpl w:val="B13A7E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B36E9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0714AD2"/>
    <w:multiLevelType w:val="hybridMultilevel"/>
    <w:tmpl w:val="5B3EC708"/>
    <w:lvl w:ilvl="0" w:tplc="032AC45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936110"/>
    <w:multiLevelType w:val="hybridMultilevel"/>
    <w:tmpl w:val="D7E28D14"/>
    <w:lvl w:ilvl="0" w:tplc="9D0668A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4051B3C"/>
    <w:multiLevelType w:val="hybridMultilevel"/>
    <w:tmpl w:val="97948B14"/>
    <w:lvl w:ilvl="0" w:tplc="F852E49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7220246"/>
    <w:multiLevelType w:val="hybridMultilevel"/>
    <w:tmpl w:val="13447748"/>
    <w:lvl w:ilvl="0" w:tplc="A704B50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28C53BFA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2A232B5A"/>
    <w:multiLevelType w:val="hybridMultilevel"/>
    <w:tmpl w:val="C568AA8C"/>
    <w:lvl w:ilvl="0" w:tplc="CEC4E33A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2D0E3E02"/>
    <w:multiLevelType w:val="hybridMultilevel"/>
    <w:tmpl w:val="13146286"/>
    <w:lvl w:ilvl="0" w:tplc="C2583D9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6D84216"/>
    <w:multiLevelType w:val="hybridMultilevel"/>
    <w:tmpl w:val="2A9C1942"/>
    <w:lvl w:ilvl="0" w:tplc="52A4F34C">
      <w:start w:val="2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22DC8"/>
    <w:multiLevelType w:val="hybridMultilevel"/>
    <w:tmpl w:val="36384CB2"/>
    <w:lvl w:ilvl="0" w:tplc="3D6A65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3DEC500A"/>
    <w:multiLevelType w:val="hybridMultilevel"/>
    <w:tmpl w:val="9D14B4C6"/>
    <w:lvl w:ilvl="0" w:tplc="52C0E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153469A"/>
    <w:multiLevelType w:val="hybridMultilevel"/>
    <w:tmpl w:val="911A342A"/>
    <w:lvl w:ilvl="0" w:tplc="B5DC25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B3C7B45"/>
    <w:multiLevelType w:val="hybridMultilevel"/>
    <w:tmpl w:val="034CCE26"/>
    <w:lvl w:ilvl="0" w:tplc="92380C5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BF95E30"/>
    <w:multiLevelType w:val="hybridMultilevel"/>
    <w:tmpl w:val="F67EC97C"/>
    <w:lvl w:ilvl="0" w:tplc="CE7609C4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00A55FF"/>
    <w:multiLevelType w:val="hybridMultilevel"/>
    <w:tmpl w:val="BF8CE366"/>
    <w:lvl w:ilvl="0" w:tplc="614653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35E7825"/>
    <w:multiLevelType w:val="hybridMultilevel"/>
    <w:tmpl w:val="AEEC3188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628042E"/>
    <w:multiLevelType w:val="hybridMultilevel"/>
    <w:tmpl w:val="418AA1A4"/>
    <w:lvl w:ilvl="0" w:tplc="79A06BF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FBF72A6"/>
    <w:multiLevelType w:val="hybridMultilevel"/>
    <w:tmpl w:val="63261594"/>
    <w:lvl w:ilvl="0" w:tplc="2A4604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3307E4E"/>
    <w:multiLevelType w:val="hybridMultilevel"/>
    <w:tmpl w:val="1D546E8A"/>
    <w:lvl w:ilvl="0" w:tplc="9B7429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6464C9C"/>
    <w:multiLevelType w:val="hybridMultilevel"/>
    <w:tmpl w:val="54A47E9E"/>
    <w:lvl w:ilvl="0" w:tplc="DD302E58">
      <w:start w:val="1"/>
      <w:numFmt w:val="lowerLetter"/>
      <w:lvlText w:val="%1)"/>
      <w:lvlJc w:val="left"/>
      <w:pPr>
        <w:ind w:left="-274" w:hanging="435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A766C22"/>
    <w:multiLevelType w:val="hybridMultilevel"/>
    <w:tmpl w:val="34864614"/>
    <w:lvl w:ilvl="0" w:tplc="15EA1CC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CD27C8B"/>
    <w:multiLevelType w:val="hybridMultilevel"/>
    <w:tmpl w:val="2632A400"/>
    <w:lvl w:ilvl="0" w:tplc="A0708F0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0D14586"/>
    <w:multiLevelType w:val="hybridMultilevel"/>
    <w:tmpl w:val="0EFADE30"/>
    <w:lvl w:ilvl="0" w:tplc="937442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2004BDC"/>
    <w:multiLevelType w:val="hybridMultilevel"/>
    <w:tmpl w:val="7C4E4AD0"/>
    <w:lvl w:ilvl="0" w:tplc="891C67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4552286"/>
    <w:multiLevelType w:val="hybridMultilevel"/>
    <w:tmpl w:val="2BCA31A6"/>
    <w:lvl w:ilvl="0" w:tplc="FA0ADE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4855B7E"/>
    <w:multiLevelType w:val="hybridMultilevel"/>
    <w:tmpl w:val="1CE01FF2"/>
    <w:lvl w:ilvl="0" w:tplc="CB866D3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5C67FD8"/>
    <w:multiLevelType w:val="hybridMultilevel"/>
    <w:tmpl w:val="7324BC5A"/>
    <w:lvl w:ilvl="0" w:tplc="4DFC2D9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0"/>
  </w:num>
  <w:num w:numId="2">
    <w:abstractNumId w:val="18"/>
  </w:num>
  <w:num w:numId="3">
    <w:abstractNumId w:val="26"/>
  </w:num>
  <w:num w:numId="4">
    <w:abstractNumId w:val="15"/>
  </w:num>
  <w:num w:numId="5">
    <w:abstractNumId w:val="2"/>
  </w:num>
  <w:num w:numId="6">
    <w:abstractNumId w:val="38"/>
  </w:num>
  <w:num w:numId="7">
    <w:abstractNumId w:val="27"/>
  </w:num>
  <w:num w:numId="8">
    <w:abstractNumId w:val="24"/>
  </w:num>
  <w:num w:numId="9">
    <w:abstractNumId w:val="19"/>
  </w:num>
  <w:num w:numId="10">
    <w:abstractNumId w:val="13"/>
  </w:num>
  <w:num w:numId="11">
    <w:abstractNumId w:val="41"/>
  </w:num>
  <w:num w:numId="12">
    <w:abstractNumId w:val="33"/>
  </w:num>
  <w:num w:numId="13">
    <w:abstractNumId w:val="0"/>
  </w:num>
  <w:num w:numId="14">
    <w:abstractNumId w:val="28"/>
  </w:num>
  <w:num w:numId="15">
    <w:abstractNumId w:val="32"/>
  </w:num>
  <w:num w:numId="16">
    <w:abstractNumId w:val="30"/>
  </w:num>
  <w:num w:numId="17">
    <w:abstractNumId w:val="36"/>
  </w:num>
  <w:num w:numId="18">
    <w:abstractNumId w:val="17"/>
  </w:num>
  <w:num w:numId="19">
    <w:abstractNumId w:val="9"/>
  </w:num>
  <w:num w:numId="20">
    <w:abstractNumId w:val="42"/>
  </w:num>
  <w:num w:numId="21">
    <w:abstractNumId w:val="44"/>
  </w:num>
  <w:num w:numId="22">
    <w:abstractNumId w:val="35"/>
  </w:num>
  <w:num w:numId="23">
    <w:abstractNumId w:val="20"/>
  </w:num>
  <w:num w:numId="24">
    <w:abstractNumId w:val="3"/>
  </w:num>
  <w:num w:numId="25">
    <w:abstractNumId w:val="39"/>
  </w:num>
  <w:num w:numId="26">
    <w:abstractNumId w:val="23"/>
  </w:num>
  <w:num w:numId="27">
    <w:abstractNumId w:val="22"/>
  </w:num>
  <w:num w:numId="28">
    <w:abstractNumId w:val="43"/>
  </w:num>
  <w:num w:numId="29">
    <w:abstractNumId w:val="37"/>
  </w:num>
  <w:num w:numId="30">
    <w:abstractNumId w:val="11"/>
  </w:num>
  <w:num w:numId="31">
    <w:abstractNumId w:val="4"/>
  </w:num>
  <w:num w:numId="32">
    <w:abstractNumId w:val="7"/>
  </w:num>
  <w:num w:numId="33">
    <w:abstractNumId w:val="5"/>
  </w:num>
  <w:num w:numId="34">
    <w:abstractNumId w:val="40"/>
  </w:num>
  <w:num w:numId="35">
    <w:abstractNumId w:val="16"/>
  </w:num>
  <w:num w:numId="36">
    <w:abstractNumId w:val="6"/>
  </w:num>
  <w:num w:numId="37">
    <w:abstractNumId w:val="12"/>
  </w:num>
  <w:num w:numId="38">
    <w:abstractNumId w:val="25"/>
  </w:num>
  <w:num w:numId="39">
    <w:abstractNumId w:val="21"/>
  </w:num>
  <w:num w:numId="40">
    <w:abstractNumId w:val="34"/>
  </w:num>
  <w:num w:numId="41">
    <w:abstractNumId w:val="1"/>
  </w:num>
  <w:num w:numId="42">
    <w:abstractNumId w:val="14"/>
  </w:num>
  <w:num w:numId="43">
    <w:abstractNumId w:val="8"/>
  </w:num>
  <w:num w:numId="44">
    <w:abstractNumId w:val="29"/>
  </w:num>
  <w:num w:numId="45">
    <w:abstractNumId w:val="3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40C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B40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A7FF3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CE7"/>
    <w:rsid w:val="002F1220"/>
    <w:rsid w:val="002F1387"/>
    <w:rsid w:val="002F172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6BD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672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061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E95"/>
    <w:rsid w:val="00630074"/>
    <w:rsid w:val="0063020F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297C"/>
    <w:rsid w:val="00773F22"/>
    <w:rsid w:val="00775381"/>
    <w:rsid w:val="00775565"/>
    <w:rsid w:val="007755E9"/>
    <w:rsid w:val="0077566C"/>
    <w:rsid w:val="007756FB"/>
    <w:rsid w:val="00775952"/>
    <w:rsid w:val="00775E4B"/>
    <w:rsid w:val="00775F3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AC8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4DAE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889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27EA"/>
    <w:rsid w:val="00CE2D63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CB2"/>
    <w:rsid w:val="00EF3E39"/>
    <w:rsid w:val="00EF3E67"/>
    <w:rsid w:val="00EF3F23"/>
    <w:rsid w:val="00EF43D9"/>
    <w:rsid w:val="00EF5350"/>
    <w:rsid w:val="00EF5458"/>
    <w:rsid w:val="00EF5681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2BFA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17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96AF-1A68-447D-87AF-8926063D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505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3784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23</cp:revision>
  <cp:lastPrinted>2015-06-19T14:30:00Z</cp:lastPrinted>
  <dcterms:created xsi:type="dcterms:W3CDTF">2015-06-16T14:47:00Z</dcterms:created>
  <dcterms:modified xsi:type="dcterms:W3CDTF">2015-06-24T14:25:00Z</dcterms:modified>
</cp:coreProperties>
</file>