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BB5698" w:rsidRDefault="00AC632B" w:rsidP="0062762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BB5698">
        <w:rPr>
          <w:rFonts w:cs="Arial"/>
          <w:b/>
          <w:sz w:val="20"/>
        </w:rPr>
        <w:t>LEITURA, ANÁLISE E VOTAÇÃO DA</w:t>
      </w:r>
      <w:r w:rsidR="00A10BF5" w:rsidRPr="00BB5698">
        <w:rPr>
          <w:rFonts w:cs="Arial"/>
          <w:b/>
          <w:sz w:val="20"/>
        </w:rPr>
        <w:t>S</w:t>
      </w:r>
      <w:r w:rsidRPr="00BB5698">
        <w:rPr>
          <w:rFonts w:cs="Arial"/>
          <w:b/>
          <w:sz w:val="20"/>
        </w:rPr>
        <w:t xml:space="preserve"> ATA</w:t>
      </w:r>
      <w:r w:rsidR="00A10BF5" w:rsidRPr="00BB5698">
        <w:rPr>
          <w:rFonts w:cs="Arial"/>
          <w:b/>
          <w:sz w:val="20"/>
        </w:rPr>
        <w:t>S</w:t>
      </w:r>
      <w:r w:rsidRPr="00BB5698">
        <w:rPr>
          <w:rFonts w:cs="Arial"/>
          <w:b/>
          <w:sz w:val="20"/>
        </w:rPr>
        <w:t xml:space="preserve"> DA</w:t>
      </w:r>
      <w:r w:rsidR="00A10BF5" w:rsidRPr="00BB5698">
        <w:rPr>
          <w:rFonts w:cs="Arial"/>
          <w:b/>
          <w:sz w:val="20"/>
        </w:rPr>
        <w:t>S SESSÕES</w:t>
      </w:r>
      <w:r w:rsidRPr="00BB5698">
        <w:rPr>
          <w:rFonts w:cs="Arial"/>
          <w:b/>
          <w:sz w:val="20"/>
        </w:rPr>
        <w:t xml:space="preserve"> PLENÁRIA DO</w:t>
      </w:r>
      <w:r w:rsidR="00B67DA1" w:rsidRPr="00BB5698">
        <w:rPr>
          <w:rFonts w:cs="Arial"/>
          <w:b/>
          <w:sz w:val="20"/>
        </w:rPr>
        <w:t>S</w:t>
      </w:r>
      <w:r w:rsidRPr="00BB5698">
        <w:rPr>
          <w:rFonts w:cs="Arial"/>
          <w:b/>
          <w:sz w:val="20"/>
        </w:rPr>
        <w:t xml:space="preserve"> DIA</w:t>
      </w:r>
      <w:r w:rsidR="00B67DA1" w:rsidRPr="00BB5698">
        <w:rPr>
          <w:rFonts w:cs="Arial"/>
          <w:b/>
          <w:sz w:val="20"/>
        </w:rPr>
        <w:t>S</w:t>
      </w:r>
      <w:r w:rsidRPr="00BB5698">
        <w:rPr>
          <w:rFonts w:cs="Arial"/>
          <w:b/>
          <w:sz w:val="20"/>
        </w:rPr>
        <w:t xml:space="preserve"> </w:t>
      </w:r>
      <w:r w:rsidR="00B67DA1" w:rsidRPr="00BB5698">
        <w:rPr>
          <w:rFonts w:cs="Arial"/>
          <w:b/>
          <w:sz w:val="20"/>
        </w:rPr>
        <w:t xml:space="preserve">DESSEIS DE JULHO E SEIS DE AGOSTO </w:t>
      </w:r>
      <w:r w:rsidRPr="00BB5698">
        <w:rPr>
          <w:rFonts w:cs="Arial"/>
          <w:b/>
          <w:sz w:val="20"/>
        </w:rPr>
        <w:t>DE 2015.</w:t>
      </w:r>
    </w:p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CE5FCD" w:rsidRDefault="00AC632B" w:rsidP="00E6153F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S/N de 07</w:t>
      </w:r>
      <w:r w:rsidR="00382594">
        <w:rPr>
          <w:rFonts w:cs="Arial"/>
          <w:sz w:val="20"/>
        </w:rPr>
        <w:t>,</w:t>
      </w:r>
      <w:r w:rsidR="00E17CC2" w:rsidRPr="00603ABB">
        <w:rPr>
          <w:rFonts w:cs="Arial"/>
          <w:sz w:val="20"/>
        </w:rPr>
        <w:t xml:space="preserve"> de agosto de 2015, de </w:t>
      </w:r>
      <w:r>
        <w:rPr>
          <w:rFonts w:cs="Arial"/>
          <w:sz w:val="20"/>
        </w:rPr>
        <w:t xml:space="preserve">Roberval José Lima, diretor da Escola de Enfermagem </w:t>
      </w:r>
      <w:proofErr w:type="spellStart"/>
      <w:r>
        <w:rPr>
          <w:rFonts w:cs="Arial"/>
          <w:sz w:val="20"/>
        </w:rPr>
        <w:t>Órium</w:t>
      </w:r>
      <w:proofErr w:type="spellEnd"/>
      <w:r>
        <w:rPr>
          <w:rFonts w:cs="Arial"/>
          <w:sz w:val="20"/>
        </w:rPr>
        <w:t xml:space="preserve">, Picos (PI), informando que a Instituição não formou turmas para os cursos técnicos em Saúde Bucal e Segurança do Trabalho. </w:t>
      </w:r>
      <w:r w:rsidR="00603ABB"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07</w:t>
      </w:r>
      <w:r w:rsidR="00603ABB" w:rsidRPr="00DE6089">
        <w:rPr>
          <w:rFonts w:cs="Arial"/>
          <w:sz w:val="20"/>
        </w:rPr>
        <w:t>.0</w:t>
      </w:r>
      <w:r w:rsidR="00603ABB">
        <w:rPr>
          <w:rFonts w:cs="Arial"/>
          <w:sz w:val="20"/>
        </w:rPr>
        <w:t>8</w:t>
      </w:r>
      <w:r w:rsidR="00603ABB" w:rsidRPr="00DE6089">
        <w:rPr>
          <w:rFonts w:cs="Arial"/>
          <w:sz w:val="20"/>
        </w:rPr>
        <w:t>.15</w:t>
      </w:r>
      <w:r w:rsidR="00603ABB">
        <w:rPr>
          <w:rFonts w:cs="Arial"/>
          <w:sz w:val="20"/>
        </w:rPr>
        <w:t>.</w:t>
      </w:r>
    </w:p>
    <w:p w:rsidR="001540E7" w:rsidRDefault="001540E7" w:rsidP="001540E7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Relatório de inspeção da Equipe de Educação </w:t>
      </w:r>
      <w:r w:rsidR="00985B6B">
        <w:rPr>
          <w:rFonts w:cs="Arial"/>
          <w:sz w:val="20"/>
        </w:rPr>
        <w:t>P</w:t>
      </w:r>
      <w:r>
        <w:rPr>
          <w:rFonts w:cs="Arial"/>
          <w:sz w:val="20"/>
        </w:rPr>
        <w:t xml:space="preserve">rofissional do CEE/PI sobre </w:t>
      </w:r>
      <w:r w:rsidR="003B1AC6">
        <w:rPr>
          <w:rFonts w:cs="Arial"/>
          <w:sz w:val="20"/>
        </w:rPr>
        <w:t xml:space="preserve">visita </w:t>
      </w:r>
      <w:r>
        <w:rPr>
          <w:rFonts w:cs="Arial"/>
          <w:sz w:val="20"/>
        </w:rPr>
        <w:t xml:space="preserve">realizada </w:t>
      </w:r>
      <w:r w:rsidR="003B1AC6">
        <w:rPr>
          <w:rFonts w:cs="Arial"/>
          <w:sz w:val="20"/>
        </w:rPr>
        <w:t>a</w:t>
      </w:r>
      <w:r>
        <w:rPr>
          <w:rFonts w:cs="Arial"/>
          <w:sz w:val="20"/>
        </w:rPr>
        <w:t xml:space="preserve">o </w:t>
      </w:r>
      <w:r w:rsidR="003B1AC6">
        <w:rPr>
          <w:rFonts w:cs="Arial"/>
          <w:sz w:val="20"/>
        </w:rPr>
        <w:t>Curso Técnico Profissionalizante - CDF</w:t>
      </w:r>
      <w:r>
        <w:rPr>
          <w:rFonts w:cs="Arial"/>
          <w:sz w:val="20"/>
        </w:rPr>
        <w:t xml:space="preserve">, em Teresina (PI). </w:t>
      </w:r>
      <w:r w:rsidR="003B1AC6">
        <w:rPr>
          <w:rFonts w:cs="Arial"/>
          <w:sz w:val="20"/>
        </w:rPr>
        <w:t>Protocolado no CEE/PI em 11</w:t>
      </w:r>
      <w:r w:rsidRPr="00E17CC2">
        <w:rPr>
          <w:rFonts w:cs="Arial"/>
          <w:sz w:val="20"/>
        </w:rPr>
        <w:t>.0</w:t>
      </w:r>
      <w:r>
        <w:rPr>
          <w:rFonts w:cs="Arial"/>
          <w:sz w:val="20"/>
        </w:rPr>
        <w:t>8</w:t>
      </w:r>
      <w:r w:rsidRPr="00E17CC2">
        <w:rPr>
          <w:rFonts w:cs="Arial"/>
          <w:sz w:val="20"/>
        </w:rPr>
        <w:t>.15.</w:t>
      </w:r>
    </w:p>
    <w:p w:rsidR="00E46C30" w:rsidRPr="00660972" w:rsidRDefault="00E46C30" w:rsidP="00660972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02</w:t>
      </w:r>
      <w:r w:rsidR="00382594">
        <w:rPr>
          <w:rFonts w:cs="Arial"/>
          <w:sz w:val="20"/>
        </w:rPr>
        <w:t>,</w:t>
      </w:r>
      <w:r>
        <w:rPr>
          <w:rFonts w:cs="Arial"/>
          <w:sz w:val="20"/>
        </w:rPr>
        <w:t xml:space="preserve"> de 12</w:t>
      </w:r>
      <w:r w:rsidRPr="00603ABB">
        <w:rPr>
          <w:rFonts w:cs="Arial"/>
          <w:sz w:val="20"/>
        </w:rPr>
        <w:t xml:space="preserve"> de agosto de 2015, de </w:t>
      </w:r>
      <w:r>
        <w:rPr>
          <w:rFonts w:cs="Arial"/>
          <w:sz w:val="20"/>
        </w:rPr>
        <w:t xml:space="preserve">Robert </w:t>
      </w:r>
      <w:proofErr w:type="spellStart"/>
      <w:r>
        <w:rPr>
          <w:rFonts w:cs="Arial"/>
          <w:sz w:val="20"/>
        </w:rPr>
        <w:t>Allyson</w:t>
      </w:r>
      <w:proofErr w:type="spellEnd"/>
      <w:r>
        <w:rPr>
          <w:rFonts w:cs="Arial"/>
          <w:sz w:val="20"/>
        </w:rPr>
        <w:t xml:space="preserve"> Cavalcante Pinto, do Centro de Ensino </w:t>
      </w:r>
      <w:proofErr w:type="spellStart"/>
      <w:r>
        <w:rPr>
          <w:rFonts w:cs="Arial"/>
          <w:sz w:val="20"/>
        </w:rPr>
        <w:t>Programus</w:t>
      </w:r>
      <w:proofErr w:type="spellEnd"/>
      <w:r>
        <w:rPr>
          <w:rFonts w:cs="Arial"/>
          <w:sz w:val="20"/>
        </w:rPr>
        <w:t>, Água Branca (PI), informando que a Instituição não formou turma</w:t>
      </w:r>
      <w:r w:rsidR="00382594">
        <w:rPr>
          <w:rFonts w:cs="Arial"/>
          <w:sz w:val="20"/>
        </w:rPr>
        <w:t>,</w:t>
      </w:r>
      <w:r>
        <w:rPr>
          <w:rFonts w:cs="Arial"/>
          <w:sz w:val="20"/>
        </w:rPr>
        <w:t xml:space="preserve"> no período de sua autorização</w:t>
      </w:r>
      <w:r w:rsidR="00382594">
        <w:rPr>
          <w:rFonts w:cs="Arial"/>
          <w:sz w:val="20"/>
        </w:rPr>
        <w:t>,</w:t>
      </w:r>
      <w:r>
        <w:rPr>
          <w:rFonts w:cs="Arial"/>
          <w:sz w:val="20"/>
        </w:rPr>
        <w:t xml:space="preserve"> para o curso técnico em Segurança no Trabalho. </w:t>
      </w:r>
      <w:r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12</w:t>
      </w:r>
      <w:r w:rsidRPr="00DE6089">
        <w:rPr>
          <w:rFonts w:cs="Arial"/>
          <w:sz w:val="20"/>
        </w:rPr>
        <w:t>.0</w:t>
      </w:r>
      <w:r>
        <w:rPr>
          <w:rFonts w:cs="Arial"/>
          <w:sz w:val="20"/>
        </w:rPr>
        <w:t>8</w:t>
      </w:r>
      <w:r w:rsidRPr="00DE6089">
        <w:rPr>
          <w:rFonts w:cs="Arial"/>
          <w:sz w:val="20"/>
        </w:rPr>
        <w:t>.15</w:t>
      </w:r>
      <w:r>
        <w:rPr>
          <w:rFonts w:cs="Arial"/>
          <w:sz w:val="20"/>
        </w:rPr>
        <w:t>.</w:t>
      </w:r>
    </w:p>
    <w:p w:rsidR="00807E20" w:rsidRDefault="002F04B0" w:rsidP="00061BCC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941588" w:rsidRDefault="00C9200C" w:rsidP="00941588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E1430B">
        <w:rPr>
          <w:rFonts w:cs="Arial"/>
          <w:b/>
          <w:bCs/>
          <w:color w:val="000000"/>
          <w:sz w:val="20"/>
        </w:rPr>
        <w:t>0</w:t>
      </w:r>
      <w:r w:rsidR="00406DD1">
        <w:rPr>
          <w:rFonts w:cs="Arial"/>
          <w:b/>
          <w:bCs/>
          <w:color w:val="000000"/>
          <w:sz w:val="20"/>
        </w:rPr>
        <w:t>3</w:t>
      </w:r>
      <w:r>
        <w:rPr>
          <w:rFonts w:cs="Arial"/>
          <w:b/>
          <w:bCs/>
          <w:color w:val="000000"/>
          <w:sz w:val="20"/>
        </w:rPr>
        <w:t>):</w:t>
      </w:r>
    </w:p>
    <w:p w:rsidR="00941588" w:rsidRPr="00C92BB9" w:rsidRDefault="00C92BB9" w:rsidP="00941588">
      <w:pPr>
        <w:pStyle w:val="PargrafodaLista"/>
        <w:numPr>
          <w:ilvl w:val="0"/>
          <w:numId w:val="22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sz w:val="20"/>
        </w:rPr>
        <w:t xml:space="preserve">Conselheiro Soares Filho [retorno de inspeção]: </w:t>
      </w:r>
      <w:r w:rsidR="00941588" w:rsidRPr="00D3249C">
        <w:rPr>
          <w:rFonts w:cs="Arial"/>
          <w:bCs/>
          <w:sz w:val="20"/>
        </w:rPr>
        <w:t xml:space="preserve">Processo nº 080/15 do prof. </w:t>
      </w:r>
      <w:proofErr w:type="spellStart"/>
      <w:r w:rsidR="00941588" w:rsidRPr="00D3249C">
        <w:rPr>
          <w:rFonts w:cs="Arial"/>
          <w:bCs/>
          <w:sz w:val="20"/>
        </w:rPr>
        <w:t>Josivaldo</w:t>
      </w:r>
      <w:proofErr w:type="spellEnd"/>
      <w:r w:rsidR="00941588" w:rsidRPr="00D3249C">
        <w:rPr>
          <w:rFonts w:cs="Arial"/>
          <w:bCs/>
          <w:sz w:val="20"/>
        </w:rPr>
        <w:t xml:space="preserve"> </w:t>
      </w:r>
      <w:proofErr w:type="spellStart"/>
      <w:r w:rsidR="00941588" w:rsidRPr="00D3249C">
        <w:rPr>
          <w:rFonts w:cs="Arial"/>
          <w:bCs/>
          <w:sz w:val="20"/>
        </w:rPr>
        <w:t>Wilton</w:t>
      </w:r>
      <w:proofErr w:type="spellEnd"/>
      <w:r w:rsidR="00941588" w:rsidRPr="00D3249C">
        <w:rPr>
          <w:rFonts w:cs="Arial"/>
          <w:bCs/>
          <w:sz w:val="20"/>
        </w:rPr>
        <w:t xml:space="preserve"> Alves, denuncia de decisão arbitrária da diretora </w:t>
      </w:r>
      <w:r w:rsidR="00941588">
        <w:rPr>
          <w:rFonts w:cs="Arial"/>
          <w:bCs/>
          <w:sz w:val="20"/>
        </w:rPr>
        <w:t xml:space="preserve">e do Conselho Escolar </w:t>
      </w:r>
      <w:r w:rsidR="00941588" w:rsidRPr="00D3249C">
        <w:rPr>
          <w:rFonts w:cs="Arial"/>
          <w:bCs/>
          <w:sz w:val="20"/>
        </w:rPr>
        <w:t>da Unidade Escolar Mãe do Bom Conselho, rede municipal de São João da Fronteira (PI)</w:t>
      </w:r>
      <w:r>
        <w:rPr>
          <w:rFonts w:cs="Arial"/>
          <w:bCs/>
          <w:sz w:val="20"/>
        </w:rPr>
        <w:t>;</w:t>
      </w:r>
    </w:p>
    <w:p w:rsidR="00422866" w:rsidRDefault="00C92BB9" w:rsidP="00406DD1">
      <w:pPr>
        <w:pStyle w:val="PargrafodaLista"/>
        <w:numPr>
          <w:ilvl w:val="0"/>
          <w:numId w:val="22"/>
        </w:numPr>
        <w:ind w:right="283"/>
        <w:jc w:val="both"/>
        <w:rPr>
          <w:sz w:val="20"/>
        </w:rPr>
      </w:pPr>
      <w:r>
        <w:rPr>
          <w:sz w:val="20"/>
        </w:rPr>
        <w:t>Conselheira Margareth Santos [retorno de inspeção]: Processo nº 121/2015 da Escola Príncipe Encantado, rede privada, Teresina (PI), renovação de autorização para o ensino fundamental séries iniciais regular;</w:t>
      </w:r>
    </w:p>
    <w:p w:rsidR="00406DD1" w:rsidRPr="00406DD1" w:rsidRDefault="00406DD1" w:rsidP="00406DD1">
      <w:pPr>
        <w:pStyle w:val="PargrafodaLista"/>
        <w:numPr>
          <w:ilvl w:val="0"/>
          <w:numId w:val="22"/>
        </w:numPr>
        <w:ind w:right="283"/>
        <w:jc w:val="both"/>
        <w:rPr>
          <w:sz w:val="20"/>
        </w:rPr>
      </w:pPr>
      <w:r>
        <w:rPr>
          <w:sz w:val="20"/>
        </w:rPr>
        <w:t>Conselheira Santana Neri [retorno de inspeção]: Processo nº 126/2015 do Educandário Nova Geração, rede privada, Teresina (PI), renovação de autorização para o ensino fundamental completo regular;</w:t>
      </w:r>
    </w:p>
    <w:p w:rsidR="00B96709" w:rsidRDefault="00B96709" w:rsidP="00B96709">
      <w:pPr>
        <w:ind w:left="-709" w:right="283"/>
        <w:jc w:val="both"/>
        <w:rPr>
          <w:rFonts w:cs="Arial"/>
          <w:b/>
          <w:sz w:val="20"/>
        </w:rPr>
      </w:pPr>
      <w:r w:rsidRPr="00B96709">
        <w:rPr>
          <w:rFonts w:cs="Arial"/>
          <w:b/>
          <w:sz w:val="20"/>
        </w:rPr>
        <w:t>Autorização/Renovação de funcionamento (</w:t>
      </w:r>
      <w:r w:rsidR="00E1430B">
        <w:rPr>
          <w:rFonts w:cs="Arial"/>
          <w:b/>
          <w:sz w:val="20"/>
        </w:rPr>
        <w:t>0</w:t>
      </w:r>
      <w:r w:rsidR="00045AA5">
        <w:rPr>
          <w:rFonts w:cs="Arial"/>
          <w:b/>
          <w:sz w:val="20"/>
        </w:rPr>
        <w:t>3</w:t>
      </w:r>
      <w:r w:rsidRPr="00B96709">
        <w:rPr>
          <w:rFonts w:cs="Arial"/>
          <w:b/>
          <w:sz w:val="20"/>
        </w:rPr>
        <w:t>):</w:t>
      </w:r>
    </w:p>
    <w:p w:rsidR="00015898" w:rsidRDefault="00015898" w:rsidP="00015898">
      <w:pPr>
        <w:pStyle w:val="PargrafodaLista"/>
        <w:numPr>
          <w:ilvl w:val="0"/>
          <w:numId w:val="20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Fonseca Neto: Processos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113/2015 e 120/2015 do Instituto de Ensino Francisco de Assis, rede privada, Teresina (PI), renovação de autorização para o ensino fundamental anos iniciais</w:t>
      </w:r>
      <w:r w:rsidR="00941588">
        <w:rPr>
          <w:sz w:val="20"/>
        </w:rPr>
        <w:t xml:space="preserve">, </w:t>
      </w:r>
      <w:r>
        <w:rPr>
          <w:sz w:val="20"/>
        </w:rPr>
        <w:t xml:space="preserve">regular e </w:t>
      </w:r>
      <w:proofErr w:type="gramStart"/>
      <w:r>
        <w:rPr>
          <w:sz w:val="20"/>
        </w:rPr>
        <w:t>convalidação</w:t>
      </w:r>
      <w:proofErr w:type="gramEnd"/>
      <w:r>
        <w:rPr>
          <w:sz w:val="20"/>
        </w:rPr>
        <w:t xml:space="preserve"> de estudos referente a 2015, respectivamente.</w:t>
      </w:r>
    </w:p>
    <w:p w:rsidR="00015898" w:rsidRPr="00000752" w:rsidRDefault="00422866" w:rsidP="00015898">
      <w:pPr>
        <w:pStyle w:val="PargrafodaLista"/>
        <w:numPr>
          <w:ilvl w:val="0"/>
          <w:numId w:val="20"/>
        </w:numPr>
        <w:ind w:right="283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Conselheira Bárbara Melo</w:t>
      </w:r>
      <w:proofErr w:type="gramEnd"/>
      <w:r>
        <w:rPr>
          <w:rFonts w:cs="Arial"/>
          <w:sz w:val="20"/>
        </w:rPr>
        <w:t xml:space="preserve">: Processo nº 136/2015 da Sociedade Educacional Paulo Freire, rede privada, </w:t>
      </w:r>
      <w:proofErr w:type="spellStart"/>
      <w:r>
        <w:rPr>
          <w:rFonts w:cs="Arial"/>
          <w:sz w:val="20"/>
        </w:rPr>
        <w:t>Oeiras</w:t>
      </w:r>
      <w:proofErr w:type="spellEnd"/>
      <w:r>
        <w:rPr>
          <w:rFonts w:cs="Arial"/>
          <w:sz w:val="20"/>
        </w:rPr>
        <w:t xml:space="preserve"> (PI), </w:t>
      </w:r>
      <w:r>
        <w:rPr>
          <w:sz w:val="20"/>
        </w:rPr>
        <w:t>renovação de autorização para a educação infantil, ensino fundamental completo e ensino médio, ambos regulares.</w:t>
      </w:r>
    </w:p>
    <w:p w:rsidR="00000752" w:rsidRPr="00BB5698" w:rsidRDefault="00045AA5" w:rsidP="00015898">
      <w:pPr>
        <w:pStyle w:val="PargrafodaLista"/>
        <w:numPr>
          <w:ilvl w:val="0"/>
          <w:numId w:val="2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144/2015 do Instituto Fontes de Ensino, rede privada, </w:t>
      </w:r>
      <w:proofErr w:type="spellStart"/>
      <w:r>
        <w:rPr>
          <w:rFonts w:cs="Arial"/>
          <w:sz w:val="20"/>
        </w:rPr>
        <w:t>Oeiras</w:t>
      </w:r>
      <w:proofErr w:type="spellEnd"/>
      <w:r>
        <w:rPr>
          <w:rFonts w:cs="Arial"/>
          <w:sz w:val="20"/>
        </w:rPr>
        <w:t xml:space="preserve"> (PI), </w:t>
      </w:r>
      <w:r>
        <w:rPr>
          <w:sz w:val="20"/>
        </w:rPr>
        <w:t>renovação de autorização para a educação infantil, ensi</w:t>
      </w:r>
      <w:r w:rsidR="00BB5698">
        <w:rPr>
          <w:sz w:val="20"/>
        </w:rPr>
        <w:t>no fundamental completo regular</w:t>
      </w:r>
      <w:r>
        <w:rPr>
          <w:sz w:val="20"/>
        </w:rPr>
        <w:t>.</w:t>
      </w:r>
    </w:p>
    <w:p w:rsidR="000A4FD0" w:rsidRDefault="00BB5698" w:rsidP="000A4FD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>
        <w:rPr>
          <w:rFonts w:cs="Arial"/>
          <w:b/>
          <w:bCs/>
          <w:sz w:val="20"/>
        </w:rPr>
        <w:t xml:space="preserve"> (01</w:t>
      </w:r>
      <w:r w:rsidRPr="00BB5698">
        <w:rPr>
          <w:rFonts w:cs="Arial"/>
          <w:b/>
          <w:bCs/>
          <w:sz w:val="20"/>
        </w:rPr>
        <w:t>):</w:t>
      </w:r>
    </w:p>
    <w:p w:rsidR="00BB5698" w:rsidRPr="000A4FD0" w:rsidRDefault="000A4FD0" w:rsidP="000A4FD0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 xml:space="preserve">Comissão de </w:t>
      </w:r>
      <w:r w:rsidRPr="000A4FD0">
        <w:rPr>
          <w:rFonts w:cs="Arial"/>
          <w:bCs/>
          <w:sz w:val="20"/>
        </w:rPr>
        <w:t xml:space="preserve">Educação de </w:t>
      </w:r>
      <w:r>
        <w:rPr>
          <w:rFonts w:cs="Arial"/>
          <w:bCs/>
          <w:sz w:val="20"/>
        </w:rPr>
        <w:t xml:space="preserve">Jovens e Adultos: Processo nº 149/15, proposta de reestruturação dos Centros de Educação de Jovens e Adultos – </w:t>
      </w:r>
      <w:proofErr w:type="spellStart"/>
      <w:r>
        <w:rPr>
          <w:rFonts w:cs="Arial"/>
          <w:bCs/>
          <w:sz w:val="20"/>
        </w:rPr>
        <w:t>CEJAs</w:t>
      </w:r>
      <w:proofErr w:type="spellEnd"/>
      <w:r>
        <w:rPr>
          <w:rFonts w:cs="Arial"/>
          <w:bCs/>
          <w:sz w:val="20"/>
        </w:rPr>
        <w:t>, encaminha</w:t>
      </w:r>
      <w:r w:rsidR="00111D34">
        <w:rPr>
          <w:rFonts w:cs="Arial"/>
          <w:bCs/>
          <w:sz w:val="20"/>
        </w:rPr>
        <w:t>da</w:t>
      </w:r>
      <w:r>
        <w:rPr>
          <w:rFonts w:cs="Arial"/>
          <w:bCs/>
          <w:sz w:val="20"/>
        </w:rPr>
        <w:t xml:space="preserve"> através do Ofício GSE nº </w:t>
      </w:r>
      <w:r w:rsidR="00111D34">
        <w:rPr>
          <w:rFonts w:cs="Arial"/>
          <w:bCs/>
          <w:sz w:val="20"/>
        </w:rPr>
        <w:t xml:space="preserve">0653/15, de </w:t>
      </w:r>
      <w:proofErr w:type="spellStart"/>
      <w:r w:rsidR="00111D34">
        <w:rPr>
          <w:rFonts w:cs="Arial"/>
          <w:bCs/>
          <w:sz w:val="20"/>
        </w:rPr>
        <w:t>Rejane</w:t>
      </w:r>
      <w:proofErr w:type="spellEnd"/>
      <w:r w:rsidR="00111D34">
        <w:rPr>
          <w:rFonts w:cs="Arial"/>
          <w:bCs/>
          <w:sz w:val="20"/>
        </w:rPr>
        <w:t xml:space="preserve"> Ribeiro Sousa Dias, Secretária Estadual de Educação do</w:t>
      </w:r>
      <w:r>
        <w:rPr>
          <w:rFonts w:cs="Arial"/>
          <w:bCs/>
          <w:sz w:val="20"/>
        </w:rPr>
        <w:t xml:space="preserve"> Piauí.</w:t>
      </w:r>
    </w:p>
    <w:p w:rsidR="00F054B1" w:rsidRPr="00AC0C5C" w:rsidRDefault="00F054B1" w:rsidP="00AC0C5C">
      <w:pPr>
        <w:ind w:left="-709" w:right="283"/>
        <w:jc w:val="both"/>
        <w:rPr>
          <w:rFonts w:cs="Arial"/>
          <w:b/>
          <w:bCs/>
          <w:sz w:val="20"/>
        </w:rPr>
      </w:pPr>
      <w:r w:rsidRPr="00F054B1">
        <w:rPr>
          <w:rFonts w:cs="Arial"/>
          <w:b/>
          <w:sz w:val="20"/>
        </w:rPr>
        <w:t>PROCESSOS A SEREM RELATADOS:</w:t>
      </w:r>
    </w:p>
    <w:p w:rsidR="00F054B1" w:rsidRDefault="00F054B1" w:rsidP="00F054B1">
      <w:pPr>
        <w:ind w:right="-567"/>
        <w:rPr>
          <w:sz w:val="20"/>
        </w:rPr>
      </w:pPr>
    </w:p>
    <w:p w:rsidR="00F054B1" w:rsidRPr="008F2E93" w:rsidRDefault="00F054B1" w:rsidP="00F054B1">
      <w:pPr>
        <w:ind w:right="-567"/>
        <w:rPr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5C088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5C088D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76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0975448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B67DA1">
      <w:rPr>
        <w:rFonts w:ascii="Bookman Old Style" w:hAnsi="Bookman Old Style"/>
        <w:i w:val="0"/>
        <w:color w:val="000000"/>
        <w:sz w:val="20"/>
      </w:rPr>
      <w:t>REUNIÃO ORDINÁRIA DO DIA 13</w:t>
    </w:r>
    <w:r w:rsidR="00950891">
      <w:rPr>
        <w:rFonts w:ascii="Bookman Old Style" w:hAnsi="Bookman Old Style"/>
        <w:i w:val="0"/>
        <w:color w:val="000000"/>
        <w:sz w:val="20"/>
      </w:rPr>
      <w:t>/08/2015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5C088D">
    <w:pPr>
      <w:jc w:val="both"/>
      <w:rPr>
        <w:sz w:val="20"/>
      </w:rPr>
    </w:pPr>
    <w:r w:rsidRPr="005C088D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5C088D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8ED72F7"/>
    <w:multiLevelType w:val="hybridMultilevel"/>
    <w:tmpl w:val="C76C26DE"/>
    <w:lvl w:ilvl="0" w:tplc="8FB6B94A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25"/>
  </w:num>
  <w:num w:numId="12">
    <w:abstractNumId w:val="4"/>
  </w:num>
  <w:num w:numId="13">
    <w:abstractNumId w:val="8"/>
  </w:num>
  <w:num w:numId="14">
    <w:abstractNumId w:val="19"/>
  </w:num>
  <w:num w:numId="15">
    <w:abstractNumId w:val="23"/>
  </w:num>
  <w:num w:numId="16">
    <w:abstractNumId w:val="20"/>
  </w:num>
  <w:num w:numId="17">
    <w:abstractNumId w:val="22"/>
  </w:num>
  <w:num w:numId="18">
    <w:abstractNumId w:val="16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21"/>
  </w:num>
  <w:num w:numId="24">
    <w:abstractNumId w:val="6"/>
  </w:num>
  <w:num w:numId="25">
    <w:abstractNumId w:val="13"/>
  </w:num>
  <w:num w:numId="26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698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BDEE-746D-4226-BB84-10ECF64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394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2605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24</cp:revision>
  <cp:lastPrinted>2015-08-13T15:50:00Z</cp:lastPrinted>
  <dcterms:created xsi:type="dcterms:W3CDTF">2015-08-10T13:19:00Z</dcterms:created>
  <dcterms:modified xsi:type="dcterms:W3CDTF">2015-08-13T15:51:00Z</dcterms:modified>
</cp:coreProperties>
</file>