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A" w:rsidRPr="00E10DFA" w:rsidRDefault="007B6875" w:rsidP="00E10DF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>
        <w:rPr>
          <w:rFonts w:cs="Arial"/>
          <w:b/>
          <w:sz w:val="20"/>
        </w:rPr>
        <w:t>S DAS SESSÕES</w:t>
      </w:r>
      <w:r w:rsidRPr="000236F4">
        <w:rPr>
          <w:rFonts w:cs="Arial"/>
          <w:b/>
          <w:sz w:val="20"/>
        </w:rPr>
        <w:t xml:space="preserve"> PLENÁRIA</w:t>
      </w:r>
      <w:r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>
        <w:rPr>
          <w:rFonts w:cs="Arial"/>
          <w:b/>
          <w:sz w:val="20"/>
        </w:rPr>
        <w:t xml:space="preserve">S DIAS </w:t>
      </w:r>
      <w:r w:rsidR="00830B3E">
        <w:rPr>
          <w:rFonts w:cs="Arial"/>
          <w:b/>
          <w:sz w:val="20"/>
        </w:rPr>
        <w:t xml:space="preserve">VINTE E NOVE DE OUTUBRO, </w:t>
      </w:r>
      <w:r w:rsidRPr="006C7E30">
        <w:rPr>
          <w:rFonts w:cs="Arial"/>
          <w:b/>
          <w:sz w:val="20"/>
        </w:rPr>
        <w:t>CINCO E NOVE DE NOVEMBRO DE 2015.</w:t>
      </w:r>
    </w:p>
    <w:p w:rsidR="007B6875" w:rsidRPr="007B6875" w:rsidRDefault="007B6875" w:rsidP="00E10DFA">
      <w:pPr>
        <w:pStyle w:val="PargrafodaLista1"/>
        <w:ind w:left="0" w:right="283"/>
        <w:jc w:val="both"/>
        <w:rPr>
          <w:rFonts w:cs="Arial"/>
          <w:sz w:val="20"/>
        </w:rPr>
      </w:pPr>
    </w:p>
    <w:p w:rsidR="00A12442" w:rsidRPr="00E76D4D" w:rsidRDefault="00E76D4D" w:rsidP="00E76D4D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6F1F7B" w:rsidRDefault="006F1F7B" w:rsidP="006F1F7B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7B6875">
        <w:rPr>
          <w:rFonts w:cs="Arial"/>
          <w:b/>
          <w:bCs/>
          <w:color w:val="000000"/>
          <w:sz w:val="20"/>
        </w:rPr>
        <w:t>0</w:t>
      </w:r>
      <w:r w:rsidR="00B65E73">
        <w:rPr>
          <w:rFonts w:cs="Arial"/>
          <w:b/>
          <w:bCs/>
          <w:color w:val="000000"/>
          <w:sz w:val="20"/>
        </w:rPr>
        <w:t>4</w:t>
      </w:r>
      <w:r>
        <w:rPr>
          <w:rFonts w:cs="Arial"/>
          <w:b/>
          <w:bCs/>
          <w:color w:val="000000"/>
          <w:sz w:val="20"/>
        </w:rPr>
        <w:t>):</w:t>
      </w:r>
    </w:p>
    <w:p w:rsidR="004942D7" w:rsidRDefault="004942D7" w:rsidP="004942D7">
      <w:pPr>
        <w:pStyle w:val="PargrafodaLista"/>
        <w:numPr>
          <w:ilvl w:val="0"/>
          <w:numId w:val="19"/>
        </w:numPr>
        <w:ind w:right="283"/>
        <w:jc w:val="both"/>
        <w:rPr>
          <w:sz w:val="20"/>
        </w:rPr>
      </w:pPr>
      <w:r>
        <w:rPr>
          <w:sz w:val="20"/>
        </w:rPr>
        <w:t xml:space="preserve">Conselheiro Acácio Veras: </w:t>
      </w:r>
      <w:r w:rsidR="00EE5463">
        <w:rPr>
          <w:sz w:val="20"/>
        </w:rPr>
        <w:t xml:space="preserve">Processo </w:t>
      </w:r>
      <w:proofErr w:type="spellStart"/>
      <w:r>
        <w:rPr>
          <w:sz w:val="20"/>
        </w:rPr>
        <w:t>nº</w:t>
      </w:r>
      <w:r w:rsidRPr="00015898">
        <w:rPr>
          <w:sz w:val="20"/>
          <w:vertAlign w:val="superscript"/>
        </w:rPr>
        <w:t>s</w:t>
      </w:r>
      <w:proofErr w:type="spellEnd"/>
      <w:r>
        <w:rPr>
          <w:sz w:val="20"/>
        </w:rPr>
        <w:t xml:space="preserve"> 150/2015 e 151/2015 [inspeção] da Prefeitura Municipal de Arraial (PI), renovação e autorização para a Educação Infantil e ensino fundamental completo regular e EJA e convalidação de estudos referentes aos anos de 2012 a 2015, respectivamente;</w:t>
      </w:r>
    </w:p>
    <w:p w:rsidR="008B210E" w:rsidRPr="0087790C" w:rsidRDefault="008B210E" w:rsidP="008B210E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sz w:val="20"/>
        </w:rPr>
        <w:t xml:space="preserve">Conselheiro Acácio Veras: Processo nº 189/2015 [inspeção] do Instituto </w:t>
      </w:r>
      <w:proofErr w:type="spellStart"/>
      <w:r>
        <w:rPr>
          <w:sz w:val="20"/>
        </w:rPr>
        <w:t>Kairós</w:t>
      </w:r>
      <w:proofErr w:type="spellEnd"/>
      <w:r>
        <w:rPr>
          <w:sz w:val="20"/>
        </w:rPr>
        <w:t xml:space="preserve">, rede privada, </w:t>
      </w:r>
      <w:proofErr w:type="spellStart"/>
      <w:r>
        <w:rPr>
          <w:sz w:val="20"/>
        </w:rPr>
        <w:t>Jaicós</w:t>
      </w:r>
      <w:proofErr w:type="spellEnd"/>
      <w:r>
        <w:rPr>
          <w:sz w:val="20"/>
        </w:rPr>
        <w:t xml:space="preserve"> (PI), autorização de funcionamento para o ensino fundamental e ensino médio, ambos regular;</w:t>
      </w:r>
    </w:p>
    <w:p w:rsidR="00912013" w:rsidRPr="00713B65" w:rsidRDefault="00912013" w:rsidP="00912013">
      <w:pPr>
        <w:pStyle w:val="PargrafodaLista"/>
        <w:numPr>
          <w:ilvl w:val="0"/>
          <w:numId w:val="19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183/2015 [inspeção] da Fundação Bradesco, rede privada, Teresina (PI), r</w:t>
      </w:r>
      <w:r w:rsidR="00AC1E31">
        <w:rPr>
          <w:rFonts w:cs="Arial"/>
          <w:sz w:val="20"/>
        </w:rPr>
        <w:t xml:space="preserve">enovação de autorização para o </w:t>
      </w:r>
      <w:r>
        <w:rPr>
          <w:rFonts w:cs="Arial"/>
          <w:sz w:val="20"/>
        </w:rPr>
        <w:t>Ensino Fundamental anos iniciais na modalidade EJA;</w:t>
      </w:r>
    </w:p>
    <w:p w:rsidR="007B6875" w:rsidRPr="00B65E73" w:rsidRDefault="00912013" w:rsidP="00B65E73">
      <w:pPr>
        <w:pStyle w:val="PargrafodaLista"/>
        <w:numPr>
          <w:ilvl w:val="0"/>
          <w:numId w:val="19"/>
        </w:numPr>
        <w:ind w:right="283"/>
        <w:jc w:val="both"/>
        <w:rPr>
          <w:sz w:val="20"/>
        </w:rPr>
      </w:pPr>
      <w:r>
        <w:rPr>
          <w:sz w:val="20"/>
        </w:rPr>
        <w:t xml:space="preserve">Conselheira Margareth Santos: Processo nº 170/2015 [inspeção] do Centro de Ensino Pré-Educando – CEPE, rede privada, </w:t>
      </w:r>
      <w:proofErr w:type="spellStart"/>
      <w:r>
        <w:rPr>
          <w:sz w:val="20"/>
        </w:rPr>
        <w:t>Demerval</w:t>
      </w:r>
      <w:proofErr w:type="spellEnd"/>
      <w:r>
        <w:rPr>
          <w:sz w:val="20"/>
        </w:rPr>
        <w:t xml:space="preserve"> Lobão (PI), autorização de funcionamento para o ensino fun</w:t>
      </w:r>
      <w:r w:rsidR="00B65E73">
        <w:rPr>
          <w:sz w:val="20"/>
        </w:rPr>
        <w:t>damental anos iniciais, regular.</w:t>
      </w:r>
    </w:p>
    <w:p w:rsidR="00C44E7C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697C4E">
        <w:rPr>
          <w:rFonts w:cs="Arial"/>
          <w:b/>
          <w:sz w:val="20"/>
        </w:rPr>
        <w:t>5</w:t>
      </w:r>
      <w:r w:rsidRPr="00872814">
        <w:rPr>
          <w:rFonts w:cs="Arial"/>
          <w:b/>
          <w:sz w:val="20"/>
        </w:rPr>
        <w:t>):</w:t>
      </w:r>
    </w:p>
    <w:p w:rsidR="007B6875" w:rsidRDefault="00EE5463" w:rsidP="00EE5463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nº 240/2015 do Educandário </w:t>
      </w:r>
      <w:proofErr w:type="spellStart"/>
      <w:r>
        <w:rPr>
          <w:rFonts w:cs="Arial"/>
          <w:sz w:val="20"/>
        </w:rPr>
        <w:t>Cecilia</w:t>
      </w:r>
      <w:proofErr w:type="spellEnd"/>
      <w:r>
        <w:rPr>
          <w:rFonts w:cs="Arial"/>
          <w:sz w:val="20"/>
        </w:rPr>
        <w:t xml:space="preserve"> Meireles, rede privada, Batalha (PI), renovação de autorização para a educação infantil, ensino fundamental completo e ensino médio, ambos regular;</w:t>
      </w:r>
    </w:p>
    <w:p w:rsidR="00841BE9" w:rsidRPr="001F77D7" w:rsidRDefault="00841BE9" w:rsidP="00EE5463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sz w:val="20"/>
        </w:rPr>
      </w:pPr>
      <w:r w:rsidRPr="001F77D7">
        <w:rPr>
          <w:rFonts w:cs="Arial"/>
          <w:sz w:val="20"/>
        </w:rPr>
        <w:t xml:space="preserve">Conselheiro </w:t>
      </w:r>
      <w:proofErr w:type="spellStart"/>
      <w:r w:rsidRPr="001F77D7">
        <w:rPr>
          <w:rFonts w:cs="Arial"/>
          <w:sz w:val="20"/>
        </w:rPr>
        <w:t>Danílio</w:t>
      </w:r>
      <w:proofErr w:type="spellEnd"/>
      <w:r w:rsidRPr="001F77D7">
        <w:rPr>
          <w:rFonts w:cs="Arial"/>
          <w:sz w:val="20"/>
        </w:rPr>
        <w:t xml:space="preserve"> Cesar: Processos </w:t>
      </w:r>
      <w:proofErr w:type="spellStart"/>
      <w:r w:rsidRPr="001F77D7">
        <w:rPr>
          <w:rFonts w:cs="Arial"/>
          <w:sz w:val="20"/>
        </w:rPr>
        <w:t>nº</w:t>
      </w:r>
      <w:r w:rsidRPr="001F77D7">
        <w:rPr>
          <w:rFonts w:cs="Arial"/>
          <w:sz w:val="20"/>
          <w:vertAlign w:val="superscript"/>
        </w:rPr>
        <w:t>s</w:t>
      </w:r>
      <w:proofErr w:type="spellEnd"/>
      <w:r w:rsidRPr="001F77D7">
        <w:rPr>
          <w:rFonts w:cs="Arial"/>
          <w:sz w:val="20"/>
        </w:rPr>
        <w:t xml:space="preserve"> 171/2015 e 235</w:t>
      </w:r>
      <w:r w:rsidR="001F77D7" w:rsidRPr="001F77D7">
        <w:rPr>
          <w:rFonts w:cs="Arial"/>
          <w:sz w:val="20"/>
        </w:rPr>
        <w:t>/15</w:t>
      </w:r>
      <w:r w:rsidRPr="001F77D7">
        <w:rPr>
          <w:rFonts w:cs="Arial"/>
          <w:sz w:val="20"/>
        </w:rPr>
        <w:t xml:space="preserve"> da prefeitura Municipal de Capitão de Campos (PI), </w:t>
      </w:r>
      <w:r w:rsidR="001F77D7" w:rsidRPr="001F77D7">
        <w:rPr>
          <w:rFonts w:cs="Arial"/>
          <w:sz w:val="20"/>
        </w:rPr>
        <w:t xml:space="preserve">autorização e </w:t>
      </w:r>
      <w:r w:rsidRPr="001F77D7">
        <w:rPr>
          <w:rFonts w:cs="Arial"/>
          <w:sz w:val="20"/>
        </w:rPr>
        <w:t>renovação de autorização para a educação infantil, ensino fundamental completo regu</w:t>
      </w:r>
      <w:r w:rsidR="001F77D7" w:rsidRPr="001F77D7">
        <w:rPr>
          <w:rFonts w:cs="Arial"/>
          <w:sz w:val="20"/>
        </w:rPr>
        <w:t>lar e modalidade EJA,</w:t>
      </w:r>
      <w:r w:rsidR="001F77D7">
        <w:rPr>
          <w:rFonts w:cs="Arial"/>
          <w:sz w:val="20"/>
        </w:rPr>
        <w:t xml:space="preserve"> </w:t>
      </w:r>
      <w:r w:rsidRPr="001F77D7">
        <w:rPr>
          <w:rFonts w:cs="Arial"/>
          <w:sz w:val="20"/>
        </w:rPr>
        <w:t>e convalidação de estudos</w:t>
      </w:r>
      <w:r w:rsidR="001F77D7" w:rsidRPr="001F77D7">
        <w:rPr>
          <w:rFonts w:cs="Arial"/>
          <w:sz w:val="20"/>
        </w:rPr>
        <w:t>, respectivamente;</w:t>
      </w:r>
    </w:p>
    <w:p w:rsidR="00EE5463" w:rsidRDefault="00EE5463" w:rsidP="00EE5463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241/2105 do Instituto Educacional Anísio Coelho, rede privada, Batalha (PI), renovação para a educação infantil e ensino fundamental completo regular;</w:t>
      </w:r>
    </w:p>
    <w:p w:rsidR="00B729EC" w:rsidRPr="00E10DFA" w:rsidRDefault="00B729EC" w:rsidP="00EE5463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sz w:val="20"/>
        </w:rPr>
      </w:pPr>
      <w:r w:rsidRPr="00E10DFA">
        <w:rPr>
          <w:rFonts w:cs="Arial"/>
          <w:sz w:val="20"/>
        </w:rPr>
        <w:t xml:space="preserve">Conselheira </w:t>
      </w:r>
      <w:proofErr w:type="spellStart"/>
      <w:r w:rsidRPr="00E10DFA">
        <w:rPr>
          <w:rFonts w:cs="Arial"/>
          <w:sz w:val="20"/>
        </w:rPr>
        <w:t>Odeni</w:t>
      </w:r>
      <w:proofErr w:type="spellEnd"/>
      <w:r w:rsidRPr="00E10DFA">
        <w:rPr>
          <w:rFonts w:cs="Arial"/>
          <w:sz w:val="20"/>
        </w:rPr>
        <w:t xml:space="preserve">: Processos </w:t>
      </w:r>
      <w:proofErr w:type="spellStart"/>
      <w:r w:rsidRPr="00E10DFA">
        <w:rPr>
          <w:rFonts w:cs="Arial"/>
          <w:sz w:val="20"/>
        </w:rPr>
        <w:t>nº</w:t>
      </w:r>
      <w:r w:rsidRPr="00E10DFA">
        <w:rPr>
          <w:rFonts w:cs="Arial"/>
          <w:sz w:val="20"/>
          <w:vertAlign w:val="superscript"/>
        </w:rPr>
        <w:t>s</w:t>
      </w:r>
      <w:proofErr w:type="spellEnd"/>
      <w:r w:rsidRPr="00E10DFA">
        <w:rPr>
          <w:rFonts w:cs="Arial"/>
          <w:sz w:val="20"/>
          <w:vertAlign w:val="superscript"/>
        </w:rPr>
        <w:t xml:space="preserve"> </w:t>
      </w:r>
      <w:r w:rsidRPr="00E10DFA">
        <w:rPr>
          <w:rFonts w:cs="Arial"/>
          <w:sz w:val="20"/>
        </w:rPr>
        <w:t>196/15 e 197/15 da prefeitura Municipal de São Félix (PI), renovação de autorização para</w:t>
      </w:r>
      <w:r w:rsidR="001F77D7">
        <w:rPr>
          <w:rFonts w:cs="Arial"/>
          <w:sz w:val="20"/>
        </w:rPr>
        <w:t xml:space="preserve"> a </w:t>
      </w:r>
      <w:r w:rsidR="00E10DFA">
        <w:rPr>
          <w:rFonts w:cs="Arial"/>
          <w:sz w:val="20"/>
        </w:rPr>
        <w:t>educação infantil,</w:t>
      </w:r>
      <w:r w:rsidR="001F77D7">
        <w:rPr>
          <w:rFonts w:cs="Arial"/>
          <w:sz w:val="20"/>
        </w:rPr>
        <w:t xml:space="preserve"> o </w:t>
      </w:r>
      <w:r w:rsidRPr="00E10DFA">
        <w:rPr>
          <w:rFonts w:cs="Arial"/>
          <w:sz w:val="20"/>
        </w:rPr>
        <w:t>ensino fundamental</w:t>
      </w:r>
      <w:r w:rsidR="00CC2BE8">
        <w:rPr>
          <w:rFonts w:cs="Arial"/>
          <w:sz w:val="20"/>
        </w:rPr>
        <w:t xml:space="preserve"> completo regular e EJA,</w:t>
      </w:r>
      <w:r w:rsidR="00E10DFA">
        <w:rPr>
          <w:rFonts w:cs="Arial"/>
          <w:sz w:val="20"/>
        </w:rPr>
        <w:t xml:space="preserve"> autorização </w:t>
      </w:r>
      <w:r w:rsidR="001F77D7">
        <w:rPr>
          <w:rFonts w:cs="Arial"/>
          <w:sz w:val="20"/>
        </w:rPr>
        <w:t xml:space="preserve">de funcionamento </w:t>
      </w:r>
      <w:r w:rsidR="00E10DFA">
        <w:rPr>
          <w:rFonts w:cs="Arial"/>
          <w:sz w:val="20"/>
        </w:rPr>
        <w:t xml:space="preserve">para o ensino </w:t>
      </w:r>
      <w:r w:rsidR="001F77D7">
        <w:rPr>
          <w:rFonts w:cs="Arial"/>
          <w:sz w:val="20"/>
        </w:rPr>
        <w:t>fundamental</w:t>
      </w:r>
      <w:r w:rsidR="00E10DFA">
        <w:rPr>
          <w:rFonts w:cs="Arial"/>
          <w:sz w:val="20"/>
        </w:rPr>
        <w:t xml:space="preserve"> etapas iniciais</w:t>
      </w:r>
      <w:r w:rsidR="001F77D7">
        <w:rPr>
          <w:rFonts w:cs="Arial"/>
          <w:sz w:val="20"/>
        </w:rPr>
        <w:t>,</w:t>
      </w:r>
      <w:r w:rsidR="00E10DFA">
        <w:rPr>
          <w:rFonts w:cs="Arial"/>
          <w:sz w:val="20"/>
        </w:rPr>
        <w:t xml:space="preserve"> modalidade EJA</w:t>
      </w:r>
      <w:r w:rsidR="001F77D7">
        <w:rPr>
          <w:rFonts w:cs="Arial"/>
          <w:sz w:val="20"/>
        </w:rPr>
        <w:t xml:space="preserve"> e convalidação de estudos, respectivamente;</w:t>
      </w:r>
    </w:p>
    <w:p w:rsidR="007B6875" w:rsidRDefault="00841BE9" w:rsidP="001F77D7">
      <w:pPr>
        <w:pStyle w:val="PargrafodaLista"/>
        <w:numPr>
          <w:ilvl w:val="0"/>
          <w:numId w:val="2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216/15 do Colégio Liberdade, rede privada, Teresina (PI), renovação de autorização para o ensi</w:t>
      </w:r>
      <w:r w:rsidR="001F77D7">
        <w:rPr>
          <w:rFonts w:cs="Arial"/>
          <w:sz w:val="20"/>
        </w:rPr>
        <w:t>no fundamental completo regular.</w:t>
      </w:r>
    </w:p>
    <w:p w:rsidR="004C77B3" w:rsidRDefault="004C77B3" w:rsidP="004C77B3">
      <w:pPr>
        <w:ind w:left="-709" w:right="283"/>
        <w:jc w:val="both"/>
        <w:rPr>
          <w:rFonts w:cs="Arial"/>
          <w:b/>
          <w:sz w:val="20"/>
        </w:rPr>
      </w:pPr>
      <w:r w:rsidRPr="004C77B3">
        <w:rPr>
          <w:rFonts w:cs="Arial"/>
          <w:b/>
          <w:sz w:val="20"/>
        </w:rPr>
        <w:t>Outros:</w:t>
      </w:r>
      <w:r>
        <w:rPr>
          <w:rFonts w:cs="Arial"/>
          <w:b/>
          <w:sz w:val="20"/>
        </w:rPr>
        <w:t xml:space="preserve"> (01)</w:t>
      </w:r>
    </w:p>
    <w:p w:rsidR="004C77B3" w:rsidRDefault="004C77B3" w:rsidP="004C77B3">
      <w:pPr>
        <w:pStyle w:val="PargrafodaLista"/>
        <w:numPr>
          <w:ilvl w:val="0"/>
          <w:numId w:val="2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246/15 do Instituto Educacional Santa Filomena, rede privada, Teresina (PI), convalidação de estudos.</w:t>
      </w:r>
    </w:p>
    <w:p w:rsidR="00345AB7" w:rsidRPr="004C77B3" w:rsidRDefault="00345AB7" w:rsidP="00345AB7">
      <w:pPr>
        <w:pStyle w:val="PargrafodaLista"/>
        <w:ind w:left="-349" w:right="283"/>
        <w:jc w:val="both"/>
        <w:rPr>
          <w:rFonts w:cs="Arial"/>
          <w:sz w:val="20"/>
        </w:rPr>
      </w:pP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201A17" w:rsidRDefault="00201A17" w:rsidP="00FB755D">
      <w:pPr>
        <w:ind w:right="283"/>
        <w:rPr>
          <w:sz w:val="20"/>
        </w:rPr>
      </w:pPr>
    </w:p>
    <w:sectPr w:rsidR="00201A17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D7" w:rsidRDefault="001F77D7">
      <w:r>
        <w:separator/>
      </w:r>
    </w:p>
  </w:endnote>
  <w:endnote w:type="continuationSeparator" w:id="1">
    <w:p w:rsidR="001F77D7" w:rsidRDefault="001F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D7" w:rsidRDefault="00A149E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77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77D7" w:rsidRDefault="001F77D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D7" w:rsidRDefault="00A149EB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1F77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E3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F77D7" w:rsidRDefault="001F77D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1F77D7" w:rsidRDefault="001F77D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1F77D7" w:rsidRDefault="001F77D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D7" w:rsidRDefault="001F77D7">
      <w:r>
        <w:separator/>
      </w:r>
    </w:p>
  </w:footnote>
  <w:footnote w:type="continuationSeparator" w:id="1">
    <w:p w:rsidR="001F77D7" w:rsidRDefault="001F7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D7" w:rsidRDefault="001F77D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F77D7" w:rsidRDefault="001F77D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0737291" r:id="rId2"/>
      </w:object>
    </w:r>
  </w:p>
  <w:p w:rsidR="001F77D7" w:rsidRPr="00AA608D" w:rsidRDefault="001F77D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1F77D7" w:rsidRPr="00AA608D" w:rsidRDefault="001F77D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1F77D7" w:rsidRPr="00AA608D" w:rsidRDefault="001F77D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12/11/2015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1F77D7" w:rsidRDefault="00A149EB">
    <w:pPr>
      <w:jc w:val="both"/>
      <w:rPr>
        <w:sz w:val="20"/>
      </w:rPr>
    </w:pPr>
    <w:r w:rsidRPr="00A149EB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A149EB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1376213"/>
    <w:multiLevelType w:val="hybridMultilevel"/>
    <w:tmpl w:val="A09E44E8"/>
    <w:lvl w:ilvl="0" w:tplc="A1220D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2063D74"/>
    <w:multiLevelType w:val="hybridMultilevel"/>
    <w:tmpl w:val="1FFEC4FC"/>
    <w:lvl w:ilvl="0" w:tplc="CC1499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D8E430B"/>
    <w:multiLevelType w:val="hybridMultilevel"/>
    <w:tmpl w:val="EDA6AB44"/>
    <w:lvl w:ilvl="0" w:tplc="345E86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2627942"/>
    <w:multiLevelType w:val="hybridMultilevel"/>
    <w:tmpl w:val="EA962148"/>
    <w:lvl w:ilvl="0" w:tplc="FB9293F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3764327"/>
    <w:multiLevelType w:val="hybridMultilevel"/>
    <w:tmpl w:val="DAE66BB4"/>
    <w:lvl w:ilvl="0" w:tplc="83EEEB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4D26F27"/>
    <w:multiLevelType w:val="hybridMultilevel"/>
    <w:tmpl w:val="24729E04"/>
    <w:lvl w:ilvl="0" w:tplc="D1A078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7793946"/>
    <w:multiLevelType w:val="hybridMultilevel"/>
    <w:tmpl w:val="335E2DB8"/>
    <w:lvl w:ilvl="0" w:tplc="3FC82BB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5"/>
  </w:num>
  <w:num w:numId="5">
    <w:abstractNumId w:val="20"/>
  </w:num>
  <w:num w:numId="6">
    <w:abstractNumId w:val="21"/>
  </w:num>
  <w:num w:numId="7">
    <w:abstractNumId w:val="8"/>
  </w:num>
  <w:num w:numId="8">
    <w:abstractNumId w:val="18"/>
  </w:num>
  <w:num w:numId="9">
    <w:abstractNumId w:val="6"/>
  </w:num>
  <w:num w:numId="10">
    <w:abstractNumId w:val="0"/>
  </w:num>
  <w:num w:numId="11">
    <w:abstractNumId w:val="14"/>
  </w:num>
  <w:num w:numId="12">
    <w:abstractNumId w:val="19"/>
  </w:num>
  <w:num w:numId="13">
    <w:abstractNumId w:val="5"/>
  </w:num>
  <w:num w:numId="14">
    <w:abstractNumId w:val="4"/>
  </w:num>
  <w:num w:numId="15">
    <w:abstractNumId w:val="7"/>
  </w:num>
  <w:num w:numId="16">
    <w:abstractNumId w:val="16"/>
  </w:num>
  <w:num w:numId="17">
    <w:abstractNumId w:val="17"/>
  </w:num>
  <w:num w:numId="18">
    <w:abstractNumId w:val="9"/>
  </w:num>
  <w:num w:numId="19">
    <w:abstractNumId w:val="10"/>
  </w:num>
  <w:num w:numId="20">
    <w:abstractNumId w:val="2"/>
  </w:num>
  <w:num w:numId="21">
    <w:abstractNumId w:val="1"/>
  </w:num>
  <w:num w:numId="22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4F19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9B9"/>
    <w:rsid w:val="000A4C2C"/>
    <w:rsid w:val="000A4FD0"/>
    <w:rsid w:val="000A4FF7"/>
    <w:rsid w:val="000A5033"/>
    <w:rsid w:val="000A5222"/>
    <w:rsid w:val="000A553C"/>
    <w:rsid w:val="000A56E6"/>
    <w:rsid w:val="000A5739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42C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47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89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767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2FA6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7D7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AB7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C27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2D7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C77B3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729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D5A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1FD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39DA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2F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185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74C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97C4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CFC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C7D85"/>
    <w:rsid w:val="006C7E30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875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944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B3E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BE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6D17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0E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AFB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5E1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013"/>
    <w:rsid w:val="009124C4"/>
    <w:rsid w:val="00912B27"/>
    <w:rsid w:val="00912C9E"/>
    <w:rsid w:val="00912FAF"/>
    <w:rsid w:val="009133D4"/>
    <w:rsid w:val="0091376E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56F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442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9EB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979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31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106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5E73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1F47"/>
    <w:rsid w:val="00B7285F"/>
    <w:rsid w:val="00B729EC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7AB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29E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6A2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0FB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A43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BE8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905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C83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0DFA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FFB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6D4D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A6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DFC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63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4D9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BEE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349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2488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14</cp:revision>
  <cp:lastPrinted>2015-11-12T16:00:00Z</cp:lastPrinted>
  <dcterms:created xsi:type="dcterms:W3CDTF">2015-11-10T11:51:00Z</dcterms:created>
  <dcterms:modified xsi:type="dcterms:W3CDTF">2015-12-04T14:28:00Z</dcterms:modified>
</cp:coreProperties>
</file>