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96" w:rsidRPr="00DC6D7A" w:rsidRDefault="00B97996" w:rsidP="00B97996">
      <w:pPr>
        <w:ind w:right="283"/>
        <w:jc w:val="center"/>
        <w:rPr>
          <w:b/>
        </w:rPr>
      </w:pPr>
      <w:r w:rsidRPr="00DC6D7A">
        <w:rPr>
          <w:b/>
        </w:rPr>
        <w:t>Audiência Pública</w:t>
      </w:r>
    </w:p>
    <w:p w:rsidR="00B97996" w:rsidRPr="00DC6D7A" w:rsidRDefault="00B97996" w:rsidP="00B97996">
      <w:pPr>
        <w:ind w:right="283"/>
        <w:jc w:val="both"/>
        <w:rPr>
          <w:b/>
          <w:sz w:val="22"/>
        </w:rPr>
      </w:pPr>
    </w:p>
    <w:p w:rsidR="00B97996" w:rsidRPr="00F97D8F" w:rsidRDefault="00F97D8F" w:rsidP="00B97996">
      <w:pPr>
        <w:ind w:right="283"/>
        <w:jc w:val="both"/>
        <w:rPr>
          <w:b/>
          <w:sz w:val="20"/>
        </w:rPr>
      </w:pPr>
      <w:r w:rsidRPr="00F97D8F">
        <w:rPr>
          <w:b/>
          <w:sz w:val="20"/>
        </w:rPr>
        <w:t xml:space="preserve">1- </w:t>
      </w:r>
      <w:bookmarkStart w:id="0" w:name="_GoBack"/>
      <w:r w:rsidR="00806590">
        <w:rPr>
          <w:b/>
          <w:sz w:val="20"/>
        </w:rPr>
        <w:t xml:space="preserve">Discussão do inciso 6º, do artigo 26 </w:t>
      </w:r>
      <w:r w:rsidR="00B97996" w:rsidRPr="00F97D8F">
        <w:rPr>
          <w:b/>
          <w:sz w:val="20"/>
        </w:rPr>
        <w:t>da Resolução CEE/PI nº 057/2016 que “Fixa normas para a Educação Especial no Sistema de Ensino do Estado do Piauí”.</w:t>
      </w:r>
      <w:bookmarkEnd w:id="0"/>
    </w:p>
    <w:p w:rsidR="001E5D1C" w:rsidRPr="008F2E93" w:rsidRDefault="001E5D1C" w:rsidP="00B97996">
      <w:pPr>
        <w:ind w:right="283"/>
        <w:jc w:val="both"/>
        <w:rPr>
          <w:sz w:val="20"/>
        </w:rPr>
      </w:pPr>
    </w:p>
    <w:p w:rsidR="001E5D1C" w:rsidRDefault="00B97996" w:rsidP="00DC6D7A">
      <w:pPr>
        <w:pStyle w:val="PargrafodaLista"/>
        <w:ind w:left="720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Conselho Estadual de Educação</w:t>
      </w:r>
      <w:r w:rsidR="00F97D8F">
        <w:rPr>
          <w:rFonts w:cs="Arial"/>
          <w:b/>
          <w:sz w:val="20"/>
        </w:rPr>
        <w:t xml:space="preserve"> do Piauí – CEE/PI</w:t>
      </w:r>
    </w:p>
    <w:p w:rsidR="00F97D8F" w:rsidRPr="00F97D8F" w:rsidRDefault="00F97D8F" w:rsidP="00F97D8F">
      <w:pPr>
        <w:pStyle w:val="PargrafodaLista"/>
        <w:ind w:left="720" w:right="283"/>
        <w:jc w:val="both"/>
        <w:rPr>
          <w:rFonts w:cs="Arial"/>
          <w:sz w:val="20"/>
        </w:rPr>
      </w:pPr>
      <w:r w:rsidRPr="00F97D8F">
        <w:rPr>
          <w:rFonts w:cs="Arial"/>
          <w:sz w:val="20"/>
        </w:rPr>
        <w:t>Presidente Maria Pereira da Silva Xavier</w:t>
      </w:r>
    </w:p>
    <w:p w:rsidR="00DC6D7A" w:rsidRDefault="00DC6D7A" w:rsidP="00DC6D7A">
      <w:pPr>
        <w:pStyle w:val="PargrafodaLista"/>
        <w:ind w:left="720" w:right="283"/>
        <w:jc w:val="both"/>
        <w:rPr>
          <w:rFonts w:cs="Arial"/>
          <w:b/>
          <w:sz w:val="20"/>
        </w:rPr>
      </w:pPr>
    </w:p>
    <w:p w:rsidR="00B97996" w:rsidRDefault="00F97D8F" w:rsidP="00DC6D7A">
      <w:pPr>
        <w:pStyle w:val="PargrafodaLista"/>
        <w:ind w:left="720" w:right="283"/>
        <w:jc w:val="both"/>
        <w:rPr>
          <w:rFonts w:cs="Arial"/>
          <w:b/>
          <w:sz w:val="20"/>
        </w:rPr>
      </w:pPr>
      <w:r w:rsidRPr="00F97D8F">
        <w:rPr>
          <w:rFonts w:cs="Arial"/>
          <w:b/>
          <w:sz w:val="20"/>
        </w:rPr>
        <w:t>Ministério Público do Estado do Piauí MP-PI</w:t>
      </w:r>
      <w:r>
        <w:rPr>
          <w:rFonts w:cs="Arial"/>
          <w:b/>
          <w:sz w:val="20"/>
        </w:rPr>
        <w:t xml:space="preserve"> - </w:t>
      </w:r>
      <w:r w:rsidRPr="00F97D8F">
        <w:rPr>
          <w:rFonts w:cs="Arial"/>
          <w:b/>
          <w:sz w:val="20"/>
        </w:rPr>
        <w:t>Centro de Apoio Operacional de Defesa da Educação e da Cidadania (CAODEC)</w:t>
      </w:r>
    </w:p>
    <w:p w:rsidR="00DC6D7A" w:rsidRDefault="00DC6D7A" w:rsidP="00DC6D7A">
      <w:pPr>
        <w:pStyle w:val="PargrafodaLista"/>
        <w:ind w:left="720" w:right="283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97D8F" w:rsidRPr="00F97D8F" w:rsidRDefault="00F97D8F" w:rsidP="00DC6D7A">
      <w:pPr>
        <w:pStyle w:val="PargrafodaLista"/>
        <w:ind w:left="720" w:right="283"/>
        <w:jc w:val="both"/>
        <w:rPr>
          <w:rFonts w:cs="Arial"/>
          <w:b/>
          <w:sz w:val="20"/>
        </w:rPr>
      </w:pPr>
      <w:r w:rsidRPr="00F97D8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Ministério Público do Estado do Piauí MP-PI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- </w:t>
      </w:r>
      <w:r w:rsidRPr="00F97D8F">
        <w:rPr>
          <w:rFonts w:ascii="Calibri" w:eastAsia="Calibri" w:hAnsi="Calibri" w:cs="Calibri"/>
          <w:b/>
          <w:sz w:val="22"/>
          <w:szCs w:val="22"/>
          <w:lang w:eastAsia="en-US"/>
        </w:rPr>
        <w:t>Promotor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i</w:t>
      </w:r>
      <w:r w:rsidRPr="00F97D8F">
        <w:rPr>
          <w:rFonts w:ascii="Calibri" w:eastAsia="Calibri" w:hAnsi="Calibri" w:cs="Calibri"/>
          <w:b/>
          <w:sz w:val="22"/>
          <w:szCs w:val="22"/>
          <w:lang w:eastAsia="en-US"/>
        </w:rPr>
        <w:t>a de Justiça da 28ª PJT - Defesa da Pessoa com Deficiência e do Idoso</w:t>
      </w:r>
    </w:p>
    <w:p w:rsidR="00DC6D7A" w:rsidRDefault="00DC6D7A" w:rsidP="00DC6D7A">
      <w:pPr>
        <w:pStyle w:val="PargrafodaLista"/>
        <w:ind w:left="720" w:right="283"/>
        <w:jc w:val="both"/>
        <w:rPr>
          <w:rFonts w:cs="Arial"/>
          <w:sz w:val="20"/>
        </w:rPr>
      </w:pPr>
      <w:r w:rsidRPr="00DC6D7A">
        <w:rPr>
          <w:rFonts w:cs="Arial"/>
          <w:sz w:val="20"/>
        </w:rPr>
        <w:t xml:space="preserve">Dra. </w:t>
      </w:r>
      <w:proofErr w:type="spellStart"/>
      <w:r w:rsidRPr="00DC6D7A">
        <w:rPr>
          <w:rFonts w:cs="Arial"/>
          <w:sz w:val="20"/>
        </w:rPr>
        <w:t>Marlúcia</w:t>
      </w:r>
      <w:proofErr w:type="spellEnd"/>
      <w:r w:rsidRPr="00DC6D7A">
        <w:rPr>
          <w:rFonts w:cs="Arial"/>
          <w:sz w:val="20"/>
        </w:rPr>
        <w:t xml:space="preserve"> Gomes Evaristo Almeida</w:t>
      </w:r>
    </w:p>
    <w:p w:rsidR="00DC6D7A" w:rsidRPr="00DC6D7A" w:rsidRDefault="00DC6D7A" w:rsidP="00DC6D7A">
      <w:pPr>
        <w:pStyle w:val="PargrafodaLista"/>
        <w:ind w:left="720" w:right="283"/>
        <w:jc w:val="both"/>
        <w:rPr>
          <w:rFonts w:cs="Arial"/>
          <w:sz w:val="20"/>
        </w:rPr>
      </w:pPr>
    </w:p>
    <w:p w:rsidR="00F97D8F" w:rsidRDefault="00F97D8F" w:rsidP="00DC6D7A">
      <w:pPr>
        <w:pStyle w:val="PargrafodaLista"/>
        <w:ind w:left="720" w:right="283"/>
        <w:jc w:val="both"/>
        <w:rPr>
          <w:rFonts w:cs="Arial"/>
          <w:b/>
          <w:sz w:val="20"/>
        </w:rPr>
      </w:pPr>
      <w:r w:rsidRPr="00F97D8F">
        <w:rPr>
          <w:rFonts w:cs="Arial"/>
          <w:b/>
          <w:sz w:val="20"/>
        </w:rPr>
        <w:t xml:space="preserve">Secretaria de Educação Continuada, Alfabetização, Diversidade e Inclusão – </w:t>
      </w:r>
      <w:proofErr w:type="spellStart"/>
      <w:proofErr w:type="gramStart"/>
      <w:r w:rsidRPr="00F97D8F">
        <w:rPr>
          <w:rFonts w:cs="Arial"/>
          <w:b/>
          <w:sz w:val="20"/>
        </w:rPr>
        <w:t>Secadi</w:t>
      </w:r>
      <w:proofErr w:type="spellEnd"/>
      <w:proofErr w:type="gramEnd"/>
    </w:p>
    <w:p w:rsidR="00F97D8F" w:rsidRDefault="00F97D8F" w:rsidP="00F97D8F">
      <w:pPr>
        <w:pStyle w:val="PargrafodaLista"/>
        <w:ind w:left="720" w:right="283"/>
        <w:jc w:val="both"/>
        <w:rPr>
          <w:rFonts w:cs="Arial"/>
          <w:b/>
          <w:sz w:val="20"/>
        </w:rPr>
      </w:pPr>
      <w:r w:rsidRPr="00F97D8F">
        <w:rPr>
          <w:rFonts w:ascii="Calibri" w:eastAsia="Calibri" w:hAnsi="Calibri"/>
          <w:sz w:val="22"/>
          <w:szCs w:val="22"/>
          <w:lang w:eastAsia="en-US"/>
        </w:rPr>
        <w:t xml:space="preserve">Sr. José Rafael Miranda, Coordenador-Geral da Política Pedagógica da Educação Especial da Diretoria de Políticas de Educação </w:t>
      </w:r>
      <w:proofErr w:type="gramStart"/>
      <w:r w:rsidRPr="00F97D8F">
        <w:rPr>
          <w:rFonts w:ascii="Calibri" w:eastAsia="Calibri" w:hAnsi="Calibri"/>
          <w:sz w:val="22"/>
          <w:szCs w:val="22"/>
          <w:lang w:eastAsia="en-US"/>
        </w:rPr>
        <w:t>Especial</w:t>
      </w:r>
      <w:proofErr w:type="gramEnd"/>
    </w:p>
    <w:p w:rsidR="00F97D8F" w:rsidRPr="00DC6D7A" w:rsidRDefault="00F97D8F" w:rsidP="00DC6D7A">
      <w:pPr>
        <w:ind w:right="283"/>
        <w:jc w:val="both"/>
        <w:rPr>
          <w:rFonts w:cs="Arial"/>
          <w:b/>
          <w:sz w:val="20"/>
        </w:rPr>
      </w:pPr>
    </w:p>
    <w:sectPr w:rsidR="00F97D8F" w:rsidRPr="00DC6D7A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8F" w:rsidRDefault="00F97D8F">
      <w:r>
        <w:separator/>
      </w:r>
    </w:p>
  </w:endnote>
  <w:endnote w:type="continuationSeparator" w:id="0">
    <w:p w:rsidR="00F97D8F" w:rsidRDefault="00F9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8F" w:rsidRDefault="00F97D8F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7D8F" w:rsidRDefault="00F97D8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8F" w:rsidRDefault="00F97D8F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659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7D8F" w:rsidRDefault="00F97D8F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F97D8F" w:rsidRDefault="00F97D8F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F97D8F" w:rsidRDefault="00F97D8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8F" w:rsidRDefault="00F97D8F">
      <w:r>
        <w:separator/>
      </w:r>
    </w:p>
  </w:footnote>
  <w:footnote w:type="continuationSeparator" w:id="0">
    <w:p w:rsidR="00F97D8F" w:rsidRDefault="00F97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8F" w:rsidRDefault="00F97D8F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97D8F" w:rsidRDefault="00F97D8F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47541183" r:id="rId2"/>
      </w:object>
    </w:r>
  </w:p>
  <w:p w:rsidR="00F97D8F" w:rsidRPr="00AA608D" w:rsidRDefault="00F97D8F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F97D8F" w:rsidRPr="00AA608D" w:rsidRDefault="00F97D8F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F97D8F" w:rsidRPr="00AA608D" w:rsidRDefault="00F97D8F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EXTRAORDINÁRIA DO DIA 27/01/2017</w:t>
    </w:r>
  </w:p>
  <w:p w:rsidR="00F97D8F" w:rsidRDefault="00F97D8F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6A1F51" wp14:editId="4740097E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7EB900E9" wp14:editId="1A64D831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89D1229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1114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655F54"/>
    <w:multiLevelType w:val="hybridMultilevel"/>
    <w:tmpl w:val="9DEE4BDE"/>
    <w:lvl w:ilvl="0" w:tplc="F6CA3C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CF55EB6"/>
    <w:multiLevelType w:val="hybridMultilevel"/>
    <w:tmpl w:val="4F422F4A"/>
    <w:lvl w:ilvl="0" w:tplc="E2CEA93E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32883FB9"/>
    <w:multiLevelType w:val="hybridMultilevel"/>
    <w:tmpl w:val="3ED256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82E0628"/>
    <w:multiLevelType w:val="hybridMultilevel"/>
    <w:tmpl w:val="A084956C"/>
    <w:lvl w:ilvl="0" w:tplc="8C74B372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AE06A7A"/>
    <w:multiLevelType w:val="hybridMultilevel"/>
    <w:tmpl w:val="42345810"/>
    <w:lvl w:ilvl="0" w:tplc="276471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C1F2224"/>
    <w:multiLevelType w:val="hybridMultilevel"/>
    <w:tmpl w:val="0B0C3524"/>
    <w:lvl w:ilvl="0" w:tplc="0416000F">
      <w:start w:val="1"/>
      <w:numFmt w:val="decimal"/>
      <w:lvlText w:val="%1."/>
      <w:lvlJc w:val="left"/>
      <w:pPr>
        <w:ind w:left="371" w:hanging="360"/>
      </w:p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>
    <w:nsid w:val="3C780AA1"/>
    <w:multiLevelType w:val="hybridMultilevel"/>
    <w:tmpl w:val="0194F4CE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E1F7994"/>
    <w:multiLevelType w:val="hybridMultilevel"/>
    <w:tmpl w:val="5D70002C"/>
    <w:lvl w:ilvl="0" w:tplc="A9300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568B2"/>
    <w:multiLevelType w:val="hybridMultilevel"/>
    <w:tmpl w:val="080E4D32"/>
    <w:lvl w:ilvl="0" w:tplc="2146BC86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3F962FDF"/>
    <w:multiLevelType w:val="hybridMultilevel"/>
    <w:tmpl w:val="02E2F03A"/>
    <w:lvl w:ilvl="0" w:tplc="23D61214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4D4462D"/>
    <w:multiLevelType w:val="hybridMultilevel"/>
    <w:tmpl w:val="11264A52"/>
    <w:lvl w:ilvl="0" w:tplc="8AF669F0">
      <w:start w:val="1"/>
      <w:numFmt w:val="decimal"/>
      <w:lvlText w:val="%1)"/>
      <w:lvlJc w:val="left"/>
      <w:pPr>
        <w:ind w:left="3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AF30932"/>
    <w:multiLevelType w:val="hybridMultilevel"/>
    <w:tmpl w:val="C422C898"/>
    <w:lvl w:ilvl="0" w:tplc="FDC89EE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2C511F8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4DD5C1A"/>
    <w:multiLevelType w:val="hybridMultilevel"/>
    <w:tmpl w:val="3214ABCA"/>
    <w:lvl w:ilvl="0" w:tplc="DF5A15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2121053"/>
    <w:multiLevelType w:val="hybridMultilevel"/>
    <w:tmpl w:val="6D2A854C"/>
    <w:lvl w:ilvl="0" w:tplc="A060183E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>
    <w:nsid w:val="63E222ED"/>
    <w:multiLevelType w:val="hybridMultilevel"/>
    <w:tmpl w:val="099E336C"/>
    <w:lvl w:ilvl="0" w:tplc="2F14A32A">
      <w:start w:val="4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8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6D576ABB"/>
    <w:multiLevelType w:val="hybridMultilevel"/>
    <w:tmpl w:val="525273F0"/>
    <w:lvl w:ilvl="0" w:tplc="4BBE380E">
      <w:start w:val="1"/>
      <w:numFmt w:val="lowerLetter"/>
      <w:lvlText w:val="%1)"/>
      <w:lvlJc w:val="left"/>
      <w:pPr>
        <w:ind w:left="-34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82D3581"/>
    <w:multiLevelType w:val="hybridMultilevel"/>
    <w:tmpl w:val="82EE5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5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6"/>
  </w:num>
  <w:num w:numId="2">
    <w:abstractNumId w:val="23"/>
  </w:num>
  <w:num w:numId="3">
    <w:abstractNumId w:val="9"/>
  </w:num>
  <w:num w:numId="4">
    <w:abstractNumId w:val="38"/>
  </w:num>
  <w:num w:numId="5">
    <w:abstractNumId w:val="44"/>
  </w:num>
  <w:num w:numId="6">
    <w:abstractNumId w:val="45"/>
  </w:num>
  <w:num w:numId="7">
    <w:abstractNumId w:val="17"/>
  </w:num>
  <w:num w:numId="8">
    <w:abstractNumId w:val="42"/>
  </w:num>
  <w:num w:numId="9">
    <w:abstractNumId w:val="13"/>
  </w:num>
  <w:num w:numId="10">
    <w:abstractNumId w:val="2"/>
  </w:num>
  <w:num w:numId="11">
    <w:abstractNumId w:val="33"/>
  </w:num>
  <w:num w:numId="12">
    <w:abstractNumId w:val="8"/>
  </w:num>
  <w:num w:numId="13">
    <w:abstractNumId w:val="10"/>
  </w:num>
  <w:num w:numId="14">
    <w:abstractNumId w:val="30"/>
  </w:num>
  <w:num w:numId="15">
    <w:abstractNumId w:val="3"/>
  </w:num>
  <w:num w:numId="16">
    <w:abstractNumId w:val="34"/>
  </w:num>
  <w:num w:numId="17">
    <w:abstractNumId w:val="40"/>
  </w:num>
  <w:num w:numId="18">
    <w:abstractNumId w:val="25"/>
  </w:num>
  <w:num w:numId="19">
    <w:abstractNumId w:val="35"/>
  </w:num>
  <w:num w:numId="20">
    <w:abstractNumId w:val="41"/>
  </w:num>
  <w:num w:numId="21">
    <w:abstractNumId w:val="5"/>
  </w:num>
  <w:num w:numId="22">
    <w:abstractNumId w:val="6"/>
  </w:num>
  <w:num w:numId="23">
    <w:abstractNumId w:val="4"/>
  </w:num>
  <w:num w:numId="24">
    <w:abstractNumId w:val="28"/>
  </w:num>
  <w:num w:numId="25">
    <w:abstractNumId w:val="0"/>
  </w:num>
  <w:num w:numId="26">
    <w:abstractNumId w:val="16"/>
  </w:num>
  <w:num w:numId="27">
    <w:abstractNumId w:val="15"/>
  </w:num>
  <w:num w:numId="28">
    <w:abstractNumId w:val="21"/>
  </w:num>
  <w:num w:numId="29">
    <w:abstractNumId w:val="36"/>
  </w:num>
  <w:num w:numId="30">
    <w:abstractNumId w:val="12"/>
  </w:num>
  <w:num w:numId="31">
    <w:abstractNumId w:val="32"/>
  </w:num>
  <w:num w:numId="32">
    <w:abstractNumId w:val="7"/>
  </w:num>
  <w:num w:numId="33">
    <w:abstractNumId w:val="19"/>
  </w:num>
  <w:num w:numId="34">
    <w:abstractNumId w:val="22"/>
  </w:num>
  <w:num w:numId="35">
    <w:abstractNumId w:val="24"/>
  </w:num>
  <w:num w:numId="36">
    <w:abstractNumId w:val="14"/>
  </w:num>
  <w:num w:numId="37">
    <w:abstractNumId w:val="31"/>
  </w:num>
  <w:num w:numId="38">
    <w:abstractNumId w:val="19"/>
  </w:num>
  <w:num w:numId="39">
    <w:abstractNumId w:val="18"/>
  </w:num>
  <w:num w:numId="40">
    <w:abstractNumId w:val="37"/>
  </w:num>
  <w:num w:numId="41">
    <w:abstractNumId w:val="27"/>
  </w:num>
  <w:num w:numId="42">
    <w:abstractNumId w:val="43"/>
  </w:num>
  <w:num w:numId="43">
    <w:abstractNumId w:val="11"/>
  </w:num>
  <w:num w:numId="44">
    <w:abstractNumId w:val="29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9E8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E74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5DA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441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0A7E"/>
    <w:rsid w:val="00280D04"/>
    <w:rsid w:val="00281661"/>
    <w:rsid w:val="00281A9D"/>
    <w:rsid w:val="00281C92"/>
    <w:rsid w:val="00281EFA"/>
    <w:rsid w:val="0028256E"/>
    <w:rsid w:val="00282720"/>
    <w:rsid w:val="0028288E"/>
    <w:rsid w:val="00282D43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AC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045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2E4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0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B33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27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629B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4F9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BD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0D9D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371"/>
    <w:rsid w:val="00B666B4"/>
    <w:rsid w:val="00B666DF"/>
    <w:rsid w:val="00B66AEA"/>
    <w:rsid w:val="00B66D9E"/>
    <w:rsid w:val="00B66E07"/>
    <w:rsid w:val="00B66EFB"/>
    <w:rsid w:val="00B66F57"/>
    <w:rsid w:val="00B66F7B"/>
    <w:rsid w:val="00B6713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996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042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527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6D7A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C1F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97D8F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322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F3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A8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042F-DA3D-41A1-9CD0-9CC5FFBF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766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4</cp:revision>
  <cp:lastPrinted>2017-01-27T11:27:00Z</cp:lastPrinted>
  <dcterms:created xsi:type="dcterms:W3CDTF">2017-01-27T11:05:00Z</dcterms:created>
  <dcterms:modified xsi:type="dcterms:W3CDTF">2017-02-02T13:47:00Z</dcterms:modified>
</cp:coreProperties>
</file>